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14:paraId="4CACA8AA" w14:textId="77777777" w:rsidTr="00064D0F">
        <w:trPr>
          <w:trHeight w:hRule="exact" w:val="458"/>
        </w:trPr>
        <w:tc>
          <w:tcPr>
            <w:tcW w:w="4850" w:type="dxa"/>
          </w:tcPr>
          <w:p w14:paraId="41463B0F" w14:textId="77777777" w:rsidR="00F050CC" w:rsidRDefault="00F050CC">
            <w:pPr>
              <w:pStyle w:val="Paskutinepastraipa"/>
            </w:pPr>
          </w:p>
        </w:tc>
        <w:tc>
          <w:tcPr>
            <w:tcW w:w="4850" w:type="dxa"/>
          </w:tcPr>
          <w:p w14:paraId="3E548CDC" w14:textId="77777777" w:rsidR="00F050CC" w:rsidRDefault="00F050CC">
            <w:pPr>
              <w:pStyle w:val="Speczyma"/>
            </w:pPr>
          </w:p>
        </w:tc>
      </w:tr>
      <w:tr w:rsidR="00F050CC" w14:paraId="6EAA65C8" w14:textId="77777777" w:rsidTr="00064D0F">
        <w:trPr>
          <w:trHeight w:hRule="exact" w:val="2423"/>
        </w:trPr>
        <w:tc>
          <w:tcPr>
            <w:tcW w:w="9700" w:type="dxa"/>
            <w:gridSpan w:val="2"/>
          </w:tcPr>
          <w:p w14:paraId="16CF6C4F" w14:textId="77777777" w:rsidR="00C7524A" w:rsidRDefault="003A1915" w:rsidP="00C7524A">
            <w:pPr>
              <w:pBdr>
                <w:top w:val="none" w:sz="0" w:space="31" w:color="auto" w:shadow="1" w:frame="1"/>
                <w:bottom w:val="single" w:sz="4" w:space="1" w:color="006699"/>
              </w:pBdr>
              <w:spacing w:after="120"/>
              <w:jc w:val="center"/>
              <w:rPr>
                <w:noProof/>
                <w:color w:val="006699"/>
              </w:rPr>
            </w:pPr>
            <w:bookmarkStart w:id="0" w:name="blankas" w:colFirst="0" w:colLast="0"/>
            <w:r w:rsidRPr="00C7524A">
              <w:rPr>
                <w:noProof/>
              </w:rPr>
              <w:drawing>
                <wp:anchor distT="0" distB="0" distL="114300" distR="114300" simplePos="0" relativeHeight="251658240"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rPr>
              <w:drawing>
                <wp:anchor distT="0" distB="0" distL="114300" distR="114300" simplePos="0" relativeHeight="251657216"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color w:val="006699"/>
              </w:rPr>
              <w:drawing>
                <wp:anchor distT="0" distB="0" distL="114300" distR="114300" simplePos="0" relativeHeight="251659264"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2E7AD16A" w14:textId="77777777" w:rsidR="00F52E84" w:rsidRPr="00C7524A" w:rsidRDefault="00F52E84" w:rsidP="00C7524A">
            <w:pPr>
              <w:pBdr>
                <w:top w:val="none" w:sz="0" w:space="31" w:color="auto" w:shadow="1" w:frame="1"/>
                <w:bottom w:val="single" w:sz="4" w:space="1" w:color="006699"/>
              </w:pBdr>
              <w:spacing w:after="120"/>
              <w:jc w:val="center"/>
              <w:rPr>
                <w:noProof/>
                <w:color w:val="006699"/>
              </w:rPr>
            </w:pPr>
            <w:r w:rsidRPr="00C7524A">
              <w:rPr>
                <w:b/>
                <w:noProof/>
                <w:color w:val="005BBF"/>
              </w:rPr>
              <w:t>UŽDAROJI AKCINĖ BENDROVĖ „KAUNO VANDENYS“</w:t>
            </w:r>
          </w:p>
          <w:p w14:paraId="38C0AA9F"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Uždaroji akcinė bendrovė, Aukštaičių g. 43, LT-44158 Kaunas,</w:t>
            </w:r>
            <w:r w:rsidR="00DD68E1" w:rsidRPr="00C7524A">
              <w:rPr>
                <w:noProof/>
                <w:color w:val="005BBF"/>
                <w:sz w:val="18"/>
                <w:szCs w:val="18"/>
              </w:rPr>
              <w:t xml:space="preserve"> </w:t>
            </w:r>
            <w:r w:rsidRPr="00C7524A">
              <w:rPr>
                <w:noProof/>
                <w:color w:val="005BBF"/>
                <w:sz w:val="18"/>
                <w:szCs w:val="18"/>
              </w:rPr>
              <w:t xml:space="preserve">tel. (8 37) 30 17 00, faks. (8 37) 30 18 00, </w:t>
            </w:r>
          </w:p>
          <w:p w14:paraId="525E6ACE"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el. p. ofisas@kaunovandenys.</w:t>
            </w:r>
            <w:r w:rsidR="00171DCD" w:rsidRPr="00C7524A">
              <w:rPr>
                <w:noProof/>
                <w:color w:val="005BBF"/>
                <w:sz w:val="18"/>
                <w:szCs w:val="18"/>
              </w:rPr>
              <w:t>lt</w:t>
            </w:r>
            <w:r w:rsidRPr="00C7524A">
              <w:rPr>
                <w:noProof/>
                <w:color w:val="005BBF"/>
                <w:sz w:val="18"/>
                <w:szCs w:val="18"/>
              </w:rPr>
              <w:t>, http://www.kaunovandenys.</w:t>
            </w:r>
            <w:r w:rsidR="00171DCD" w:rsidRPr="00C7524A">
              <w:rPr>
                <w:noProof/>
                <w:color w:val="005BBF"/>
                <w:sz w:val="18"/>
                <w:szCs w:val="18"/>
              </w:rPr>
              <w:t>lt</w:t>
            </w:r>
            <w:r w:rsidRPr="00C7524A">
              <w:rPr>
                <w:noProof/>
                <w:color w:val="005BBF"/>
                <w:sz w:val="18"/>
                <w:szCs w:val="18"/>
              </w:rPr>
              <w:t>,</w:t>
            </w:r>
          </w:p>
          <w:p w14:paraId="0B3440E6" w14:textId="77777777" w:rsidR="00F050CC" w:rsidRPr="00C7524A" w:rsidRDefault="008A5350" w:rsidP="00C7524A">
            <w:pPr>
              <w:pBdr>
                <w:top w:val="none" w:sz="0" w:space="31" w:color="auto" w:shadow="1" w:frame="1"/>
                <w:bottom w:val="single" w:sz="4" w:space="1" w:color="006699"/>
              </w:pBdr>
              <w:jc w:val="center"/>
              <w:rPr>
                <w:noProof/>
                <w:color w:val="006699"/>
                <w:sz w:val="18"/>
                <w:szCs w:val="18"/>
              </w:rPr>
            </w:pPr>
            <w:r w:rsidRPr="00C7524A">
              <w:rPr>
                <w:noProof/>
                <w:color w:val="005BBF"/>
                <w:sz w:val="18"/>
                <w:szCs w:val="18"/>
              </w:rPr>
              <w:t>Duomenys kaupiami ir saugomi Juridinių asmenų registre, kodas 132751369, PVM mokėtojo kodas LT327513610</w:t>
            </w:r>
            <w:r w:rsidR="00956E74" w:rsidRPr="00C7524A">
              <w:rPr>
                <w:noProof/>
                <w:color w:val="005BBF"/>
                <w:sz w:val="18"/>
                <w:szCs w:val="18"/>
              </w:rPr>
              <w:t>,</w:t>
            </w:r>
            <w:r w:rsidRPr="00C7524A">
              <w:rPr>
                <w:noProof/>
                <w:color w:val="005BBF"/>
                <w:sz w:val="18"/>
                <w:szCs w:val="18"/>
              </w:rPr>
              <w:br/>
              <w:t>atsiskaitomoji sąskaita LT447044060003089823, AB SEB bankas</w:t>
            </w:r>
          </w:p>
        </w:tc>
      </w:tr>
      <w:bookmarkEnd w:id="0"/>
      <w:tr w:rsidR="00F050CC" w14:paraId="53D9A490" w14:textId="77777777" w:rsidTr="00064D0F">
        <w:trPr>
          <w:cantSplit/>
          <w:trHeight w:val="533"/>
        </w:trPr>
        <w:tc>
          <w:tcPr>
            <w:tcW w:w="4850" w:type="dxa"/>
          </w:tcPr>
          <w:p w14:paraId="1A0FACA2" w14:textId="77777777" w:rsidR="00F050CC" w:rsidRDefault="00CF33B0" w:rsidP="0042477F">
            <w:pPr>
              <w:pStyle w:val="Adresas"/>
              <w:rPr>
                <w:noProof/>
              </w:rPr>
            </w:pPr>
            <w:r>
              <w:rPr>
                <w:noProof/>
              </w:rPr>
              <w:fldChar w:fldCharType="begin">
                <w:ffData>
                  <w:name w:val="r12a_1"/>
                  <w:enabled/>
                  <w:calcOnExit w:val="0"/>
                  <w:statusText w:type="autoText" w:val="Adresatas"/>
                  <w:textInput/>
                </w:ffData>
              </w:fldChar>
            </w:r>
            <w:bookmarkStart w:id="1" w:name="r12a_1"/>
            <w:r>
              <w:rPr>
                <w:noProof/>
              </w:rPr>
              <w:instrText xml:space="preserve"> FORMTEXT </w:instrText>
            </w:r>
            <w:r>
              <w:rPr>
                <w:noProof/>
              </w:rPr>
            </w:r>
            <w:r>
              <w:rPr>
                <w:noProof/>
              </w:rPr>
              <w:fldChar w:fldCharType="separate"/>
            </w:r>
            <w:r w:rsidR="0042477F" w:rsidRPr="0042477F">
              <w:rPr>
                <w:noProof/>
              </w:rPr>
              <w:t>Pirkimas per CVP IS</w:t>
            </w:r>
            <w:r>
              <w:rPr>
                <w:noProof/>
              </w:rPr>
              <w:fldChar w:fldCharType="end"/>
            </w:r>
            <w:bookmarkEnd w:id="1"/>
          </w:p>
        </w:tc>
        <w:tc>
          <w:tcPr>
            <w:tcW w:w="4850" w:type="dxa"/>
          </w:tcPr>
          <w:p w14:paraId="665E89CF" w14:textId="7AC96996" w:rsidR="00F050CC" w:rsidRDefault="00AE259C" w:rsidP="00355B8F">
            <w:pPr>
              <w:pStyle w:val="Nuoroda"/>
              <w:spacing w:before="240"/>
            </w:pPr>
            <w:r>
              <w:t>2026-01-</w:t>
            </w:r>
            <w:r w:rsidR="007438EE">
              <w:t>30</w:t>
            </w:r>
            <w:r w:rsidR="00F050CC">
              <w:t xml:space="preserve"> Nr. </w:t>
            </w:r>
            <w:r w:rsidRPr="007438EE">
              <w:t>(38-18.14) 68-09-2026</w:t>
            </w:r>
          </w:p>
        </w:tc>
      </w:tr>
    </w:tbl>
    <w:p w14:paraId="39FD5038" w14:textId="77777777" w:rsidR="00550B03" w:rsidRDefault="00550B03" w:rsidP="00550B03">
      <w:pPr>
        <w:pStyle w:val="Pavadinimas"/>
        <w:spacing w:after="240"/>
        <w:rPr>
          <w:b/>
        </w:rPr>
      </w:pPr>
    </w:p>
    <w:p w14:paraId="3D9CD68D" w14:textId="77777777" w:rsidR="00550B03" w:rsidRDefault="00550B03" w:rsidP="00550B03">
      <w:pPr>
        <w:pStyle w:val="Pavadinimas"/>
        <w:spacing w:after="240"/>
        <w:rPr>
          <w:b/>
        </w:rPr>
      </w:pPr>
      <w:r>
        <w:rPr>
          <w:b/>
        </w:rPr>
        <w:t>SKELBIAMA APKLAUSA</w:t>
      </w:r>
    </w:p>
    <w:p w14:paraId="359C301C" w14:textId="7E90F1A5" w:rsidR="001A6313" w:rsidRDefault="00550B03" w:rsidP="00550B03">
      <w:pPr>
        <w:pStyle w:val="Sraopastraipa"/>
        <w:pBdr>
          <w:top w:val="nil"/>
          <w:left w:val="nil"/>
          <w:bottom w:val="nil"/>
          <w:right w:val="nil"/>
          <w:between w:val="nil"/>
          <w:bar w:val="nil"/>
        </w:pBdr>
        <w:jc w:val="center"/>
        <w:outlineLvl w:val="0"/>
        <w:rPr>
          <w:rFonts w:eastAsia="Arial Unicode MS" w:cs="Arial Unicode MS"/>
          <w:b/>
          <w:bCs/>
          <w:caps/>
          <w:spacing w:val="4"/>
          <w:sz w:val="22"/>
          <w:szCs w:val="22"/>
          <w:bdr w:val="nil"/>
        </w:rPr>
      </w:pPr>
      <w:r w:rsidRPr="00550B03">
        <w:rPr>
          <w:rFonts w:eastAsia="Arial Unicode MS" w:cs="Arial Unicode MS"/>
          <w:b/>
          <w:bCs/>
          <w:caps/>
          <w:spacing w:val="4"/>
          <w:sz w:val="22"/>
          <w:szCs w:val="22"/>
          <w:bdr w:val="nil"/>
        </w:rPr>
        <w:t>Vandens iš gręžinių padavimo linijos statyba Kleboniškio vandenvietėje</w:t>
      </w:r>
    </w:p>
    <w:p w14:paraId="2F87A511" w14:textId="77777777" w:rsidR="00550B03" w:rsidRDefault="00550B03" w:rsidP="00550B03">
      <w:pPr>
        <w:pStyle w:val="Sraopastraipa"/>
        <w:pBdr>
          <w:top w:val="nil"/>
          <w:left w:val="nil"/>
          <w:bottom w:val="nil"/>
          <w:right w:val="nil"/>
          <w:between w:val="nil"/>
          <w:bar w:val="nil"/>
        </w:pBdr>
        <w:jc w:val="center"/>
        <w:outlineLvl w:val="0"/>
        <w:rPr>
          <w:rFonts w:eastAsia="Arial Unicode MS" w:cs="Arial Unicode MS"/>
          <w:b/>
          <w:bCs/>
          <w:caps/>
          <w:spacing w:val="4"/>
          <w:sz w:val="22"/>
          <w:szCs w:val="22"/>
          <w:bdr w:val="nil"/>
        </w:rPr>
      </w:pPr>
    </w:p>
    <w:p w14:paraId="43EE641C" w14:textId="77777777" w:rsidR="0042477F" w:rsidRPr="00351533"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rPr>
      </w:pPr>
      <w:r w:rsidRPr="00351533">
        <w:rPr>
          <w:rFonts w:eastAsia="Arial Unicode MS" w:cs="Arial Unicode MS"/>
          <w:b/>
          <w:bCs/>
          <w:caps/>
          <w:spacing w:val="4"/>
          <w:sz w:val="22"/>
          <w:szCs w:val="22"/>
          <w:bdr w:val="nil"/>
        </w:rPr>
        <w:t>BENDROSIOS NUOSTATOS</w:t>
      </w:r>
    </w:p>
    <w:p w14:paraId="2B837105" w14:textId="77777777" w:rsidR="0042477F" w:rsidRPr="00351533"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C93A767" w14:textId="58F501ED" w:rsidR="0042477F" w:rsidRPr="0042477F" w:rsidRDefault="0042477F" w:rsidP="008C6966">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b/>
          <w:sz w:val="22"/>
          <w:szCs w:val="22"/>
          <w:bdr w:val="nil"/>
        </w:rPr>
      </w:pPr>
      <w:r w:rsidRPr="00351533">
        <w:rPr>
          <w:rFonts w:eastAsia="Arial Unicode MS" w:cs="Arial Unicode MS"/>
          <w:sz w:val="22"/>
          <w:szCs w:val="22"/>
          <w:bdr w:val="nil"/>
          <w:lang w:eastAsia="lt-LT"/>
        </w:rPr>
        <w:t xml:space="preserve">UAB „Kauno vandenys“ (toliau – perkantysis subjektas), vykdydama šį viešąjį pirkimą numato įsigyti </w:t>
      </w:r>
      <w:r w:rsidR="003B5C54">
        <w:rPr>
          <w:rFonts w:eastAsia="Arial Unicode MS" w:cs="Arial Unicode MS"/>
          <w:b/>
          <w:sz w:val="22"/>
          <w:szCs w:val="22"/>
          <w:bdr w:val="nil"/>
        </w:rPr>
        <w:t>v</w:t>
      </w:r>
      <w:r w:rsidR="00550B03" w:rsidRPr="00550B03">
        <w:rPr>
          <w:rFonts w:eastAsia="Arial Unicode MS" w:cs="Arial Unicode MS"/>
          <w:b/>
          <w:sz w:val="22"/>
          <w:szCs w:val="22"/>
          <w:bdr w:val="nil"/>
        </w:rPr>
        <w:t>andens iš gręžinių padavimo linijos statyb</w:t>
      </w:r>
      <w:r w:rsidR="00550B03">
        <w:rPr>
          <w:rFonts w:eastAsia="Arial Unicode MS" w:cs="Arial Unicode MS"/>
          <w:b/>
          <w:sz w:val="22"/>
          <w:szCs w:val="22"/>
          <w:bdr w:val="nil"/>
        </w:rPr>
        <w:t>os</w:t>
      </w:r>
      <w:r w:rsidR="00550B03" w:rsidRPr="00550B03">
        <w:rPr>
          <w:rFonts w:eastAsia="Arial Unicode MS" w:cs="Arial Unicode MS"/>
          <w:b/>
          <w:sz w:val="22"/>
          <w:szCs w:val="22"/>
          <w:bdr w:val="nil"/>
        </w:rPr>
        <w:t xml:space="preserve"> </w:t>
      </w:r>
      <w:r w:rsidR="00C61039">
        <w:rPr>
          <w:rFonts w:eastAsia="Arial Unicode MS" w:cs="Arial Unicode MS"/>
          <w:b/>
          <w:sz w:val="22"/>
          <w:szCs w:val="22"/>
          <w:bdr w:val="nil"/>
        </w:rPr>
        <w:t xml:space="preserve">darbus </w:t>
      </w:r>
      <w:r w:rsidR="00550B03" w:rsidRPr="00550B03">
        <w:rPr>
          <w:rFonts w:eastAsia="Arial Unicode MS" w:cs="Arial Unicode MS"/>
          <w:b/>
          <w:sz w:val="22"/>
          <w:szCs w:val="22"/>
          <w:bdr w:val="nil"/>
        </w:rPr>
        <w:t>Kleboniškio vandenvietėje</w:t>
      </w:r>
      <w:r w:rsidRPr="0042477F">
        <w:rPr>
          <w:rFonts w:eastAsia="Arial Unicode MS" w:cs="Arial Unicode MS"/>
          <w:b/>
          <w:sz w:val="22"/>
          <w:szCs w:val="22"/>
          <w:bdr w:val="nil"/>
          <w:lang w:eastAsia="lt-LT"/>
        </w:rPr>
        <w:t xml:space="preserve"> </w:t>
      </w:r>
      <w:r w:rsidRPr="0042477F">
        <w:rPr>
          <w:rFonts w:eastAsia="Arial Unicode MS" w:cs="Arial Unicode MS"/>
          <w:sz w:val="22"/>
          <w:szCs w:val="22"/>
          <w:bdr w:val="nil"/>
          <w:lang w:eastAsia="lt-LT"/>
        </w:rPr>
        <w:t>(toliau - darbai).</w:t>
      </w:r>
    </w:p>
    <w:p w14:paraId="778A0B68" w14:textId="77777777" w:rsidR="0042477F" w:rsidRPr="00351533"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2BCFACC7" w14:textId="5D4DC8D9" w:rsidR="007443CF" w:rsidRPr="007443C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pPr>
      <w:r w:rsidRPr="00351533">
        <w:rPr>
          <w:rFonts w:eastAsia="Arial Unicode MS" w:cs="Arial Unicode MS"/>
          <w:sz w:val="22"/>
          <w:szCs w:val="22"/>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7443CF" w:rsidRPr="00A1059A">
          <w:rPr>
            <w:rStyle w:val="Hipersaitas"/>
          </w:rPr>
          <w:t>https://viesiejipirkimai.lt</w:t>
        </w:r>
      </w:hyperlink>
    </w:p>
    <w:p w14:paraId="2CB5DEFC" w14:textId="77777777" w:rsidR="004247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Pirkimas atliekamas laikantis lygiateisiškumo, nediskriminavimo, abipusio pripažinimo, proporcingumo ir skaidrumo principų bei konfidencialumo ir nešališkumo reikalavimų.</w:t>
      </w:r>
    </w:p>
    <w:p w14:paraId="356EE505" w14:textId="0B7D8E98" w:rsidR="00494C98" w:rsidRPr="00494C98" w:rsidRDefault="00494C98" w:rsidP="00494C98">
      <w:pPr>
        <w:pStyle w:val="Sraopastraipa"/>
        <w:numPr>
          <w:ilvl w:val="1"/>
          <w:numId w:val="16"/>
        </w:numPr>
        <w:ind w:left="0" w:firstLine="709"/>
        <w:jc w:val="both"/>
        <w:rPr>
          <w:rFonts w:eastAsia="Arial Unicode MS" w:cs="Arial Unicode MS"/>
          <w:sz w:val="22"/>
          <w:szCs w:val="22"/>
          <w:bdr w:val="nil"/>
          <w:lang w:eastAsia="lt-LT"/>
        </w:rPr>
      </w:pPr>
      <w:r w:rsidRPr="00494C98">
        <w:rPr>
          <w:rFonts w:eastAsia="Arial Unicode MS" w:cs="Arial Unicode MS"/>
          <w:sz w:val="22"/>
          <w:szCs w:val="22"/>
          <w:bdr w:val="nil"/>
          <w:lang w:eastAsia="lt-LT"/>
        </w:rPr>
        <w:t xml:space="preserve">Pirkimas nėra atliekamas naudojantis CPO katalogu, nes CPO kataloge tokio tipo </w:t>
      </w:r>
      <w:r>
        <w:rPr>
          <w:rFonts w:eastAsia="Arial Unicode MS" w:cs="Arial Unicode MS"/>
          <w:sz w:val="22"/>
          <w:szCs w:val="22"/>
          <w:bdr w:val="nil"/>
          <w:lang w:eastAsia="lt-LT"/>
        </w:rPr>
        <w:t>darbai</w:t>
      </w:r>
      <w:r w:rsidRPr="00494C98">
        <w:rPr>
          <w:rFonts w:eastAsia="Arial Unicode MS" w:cs="Arial Unicode MS"/>
          <w:sz w:val="22"/>
          <w:szCs w:val="22"/>
          <w:bdr w:val="nil"/>
          <w:lang w:eastAsia="lt-LT"/>
        </w:rPr>
        <w:t xml:space="preserve"> nesiūlom</w:t>
      </w:r>
      <w:r>
        <w:rPr>
          <w:rFonts w:eastAsia="Arial Unicode MS" w:cs="Arial Unicode MS"/>
          <w:sz w:val="22"/>
          <w:szCs w:val="22"/>
          <w:bdr w:val="nil"/>
          <w:lang w:eastAsia="lt-LT"/>
        </w:rPr>
        <w:t>i</w:t>
      </w:r>
      <w:r w:rsidRPr="00494C98">
        <w:rPr>
          <w:rFonts w:eastAsia="Arial Unicode MS" w:cs="Arial Unicode MS"/>
          <w:sz w:val="22"/>
          <w:szCs w:val="22"/>
          <w:bdr w:val="nil"/>
          <w:lang w:eastAsia="lt-LT"/>
        </w:rPr>
        <w:t xml:space="preserve">. </w:t>
      </w:r>
    </w:p>
    <w:p w14:paraId="58383F6A" w14:textId="6842A56E" w:rsidR="0042477F" w:rsidRPr="008C6966"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noProof/>
          <w:sz w:val="22"/>
          <w:szCs w:val="22"/>
          <w:bdr w:val="nil"/>
        </w:rPr>
      </w:pPr>
      <w:r w:rsidRPr="00351533">
        <w:rPr>
          <w:rFonts w:eastAsia="Arial Unicode MS" w:cs="Arial Unicode MS"/>
          <w:sz w:val="22"/>
          <w:szCs w:val="22"/>
          <w:bdr w:val="nil"/>
          <w:lang w:eastAsia="lt-LT"/>
        </w:rPr>
        <w:t xml:space="preserve">Tiesioginį ryšį su tiekėjais įgalioti palaikyti perkančiojo subjekto atstovai </w:t>
      </w:r>
      <w:r w:rsidR="00550B03">
        <w:rPr>
          <w:rFonts w:eastAsia="Arial Unicode MS" w:cs="Arial Unicode MS"/>
          <w:noProof/>
          <w:sz w:val="22"/>
          <w:szCs w:val="22"/>
          <w:bdr w:val="nil"/>
          <w:lang w:eastAsia="lt-LT"/>
        </w:rPr>
        <w:t>Giedrė Žilionienė</w:t>
      </w:r>
      <w:r w:rsidRPr="00351533">
        <w:rPr>
          <w:rFonts w:eastAsia="Arial Unicode MS" w:cs="Arial Unicode MS"/>
          <w:noProof/>
          <w:sz w:val="22"/>
          <w:szCs w:val="22"/>
          <w:bdr w:val="nil"/>
          <w:lang w:eastAsia="lt-LT"/>
        </w:rPr>
        <w:t xml:space="preserve">, </w:t>
      </w:r>
      <w:r w:rsidRPr="0059128E">
        <w:rPr>
          <w:rFonts w:eastAsia="Arial Unicode MS" w:cs="Arial Unicode MS"/>
          <w:noProof/>
          <w:sz w:val="22"/>
          <w:szCs w:val="22"/>
          <w:bdr w:val="nil"/>
          <w:lang w:eastAsia="lt-LT"/>
        </w:rPr>
        <w:t xml:space="preserve">pirkimų specialistė, tel. </w:t>
      </w:r>
      <w:r w:rsidR="00550B03">
        <w:rPr>
          <w:rFonts w:eastAsia="Arial Unicode MS" w:cs="Arial Unicode MS"/>
          <w:noProof/>
          <w:sz w:val="22"/>
          <w:szCs w:val="22"/>
          <w:bdr w:val="nil"/>
          <w:lang w:eastAsia="lt-LT"/>
        </w:rPr>
        <w:t xml:space="preserve">+370 </w:t>
      </w:r>
      <w:r w:rsidRPr="0059128E">
        <w:rPr>
          <w:rFonts w:eastAsia="Arial Unicode MS" w:cs="Arial Unicode MS"/>
          <w:noProof/>
          <w:sz w:val="22"/>
          <w:szCs w:val="22"/>
          <w:bdr w:val="nil"/>
          <w:lang w:eastAsia="lt-LT"/>
        </w:rPr>
        <w:t>37 30 1</w:t>
      </w:r>
      <w:r w:rsidR="005708AD">
        <w:rPr>
          <w:rFonts w:eastAsia="Arial Unicode MS" w:cs="Arial Unicode MS"/>
          <w:noProof/>
          <w:sz w:val="22"/>
          <w:szCs w:val="22"/>
          <w:bdr w:val="nil"/>
          <w:lang w:eastAsia="lt-LT"/>
        </w:rPr>
        <w:t>8 37</w:t>
      </w:r>
      <w:r w:rsidRPr="0059128E">
        <w:rPr>
          <w:rFonts w:eastAsia="Arial Unicode MS" w:cs="Arial Unicode MS"/>
          <w:noProof/>
          <w:sz w:val="22"/>
          <w:szCs w:val="22"/>
          <w:bdr w:val="nil"/>
          <w:lang w:eastAsia="lt-LT"/>
        </w:rPr>
        <w:t xml:space="preserve">, el. p. </w:t>
      </w:r>
      <w:hyperlink r:id="rId12" w:history="1">
        <w:r w:rsidR="005708AD" w:rsidRPr="00FC0590">
          <w:rPr>
            <w:rStyle w:val="Hipersaitas"/>
            <w:rFonts w:eastAsia="Arial Unicode MS" w:cs="Arial Unicode MS"/>
            <w:noProof/>
            <w:sz w:val="22"/>
            <w:szCs w:val="22"/>
            <w:bdr w:val="nil"/>
            <w:lang w:eastAsia="lt-LT"/>
          </w:rPr>
          <w:t>giedre.zilioniene@kaunovandenys.lt</w:t>
        </w:r>
      </w:hyperlink>
      <w:r w:rsidRPr="0059128E">
        <w:rPr>
          <w:rFonts w:eastAsia="Arial Unicode MS" w:cs="Arial Unicode MS"/>
          <w:noProof/>
          <w:sz w:val="22"/>
          <w:szCs w:val="22"/>
          <w:bdr w:val="nil"/>
          <w:lang w:eastAsia="lt-LT"/>
        </w:rPr>
        <w:t>,</w:t>
      </w:r>
      <w:r w:rsidRPr="0059128E">
        <w:rPr>
          <w:rFonts w:eastAsia="Arial Unicode MS" w:cs="Arial Unicode MS"/>
          <w:iCs/>
          <w:noProof/>
          <w:sz w:val="22"/>
          <w:szCs w:val="22"/>
          <w:bdr w:val="nil"/>
          <w:lang w:eastAsia="lt-LT"/>
        </w:rPr>
        <w:t xml:space="preserve"> </w:t>
      </w:r>
      <w:r w:rsidRPr="0059128E">
        <w:rPr>
          <w:rFonts w:eastAsia="Arial Unicode MS" w:cs="Arial Unicode MS"/>
          <w:noProof/>
          <w:sz w:val="22"/>
          <w:szCs w:val="22"/>
          <w:bdr w:val="nil"/>
          <w:lang w:eastAsia="lt-LT"/>
        </w:rPr>
        <w:t xml:space="preserve">techniniais klausimais </w:t>
      </w:r>
      <w:r w:rsidR="005458D5" w:rsidRPr="005458D5">
        <w:rPr>
          <w:rFonts w:eastAsia="Arial Unicode MS" w:cs="Arial Unicode MS"/>
          <w:noProof/>
          <w:sz w:val="22"/>
          <w:szCs w:val="22"/>
          <w:bdr w:val="nil"/>
        </w:rPr>
        <w:t xml:space="preserve">Eksploatacijos skyriaus viršininkas Rimantas Pečiulis </w:t>
      </w:r>
      <w:r w:rsidR="005458D5" w:rsidRPr="005458D5">
        <w:rPr>
          <w:rFonts w:eastAsia="Arial Unicode MS" w:cs="Arial Unicode MS"/>
          <w:iCs/>
          <w:noProof/>
          <w:sz w:val="22"/>
          <w:szCs w:val="22"/>
          <w:bdr w:val="nil"/>
        </w:rPr>
        <w:t xml:space="preserve">mob. </w:t>
      </w:r>
      <w:r w:rsidR="00695126" w:rsidRPr="00695126">
        <w:rPr>
          <w:rFonts w:eastAsia="Arial Unicode MS" w:cs="Arial Unicode MS"/>
          <w:iCs/>
          <w:noProof/>
          <w:sz w:val="22"/>
          <w:szCs w:val="22"/>
          <w:bdr w:val="nil"/>
        </w:rPr>
        <w:t>+370 37</w:t>
      </w:r>
      <w:r w:rsidR="00695126">
        <w:rPr>
          <w:rFonts w:eastAsia="Arial Unicode MS" w:cs="Arial Unicode MS"/>
          <w:iCs/>
          <w:noProof/>
          <w:sz w:val="22"/>
          <w:szCs w:val="22"/>
          <w:bdr w:val="nil"/>
        </w:rPr>
        <w:t> </w:t>
      </w:r>
      <w:r w:rsidR="00695126" w:rsidRPr="00695126">
        <w:rPr>
          <w:rFonts w:eastAsia="Arial Unicode MS" w:cs="Arial Unicode MS"/>
          <w:iCs/>
          <w:noProof/>
          <w:sz w:val="22"/>
          <w:szCs w:val="22"/>
          <w:bdr w:val="nil"/>
        </w:rPr>
        <w:t>363</w:t>
      </w:r>
      <w:r w:rsidR="00695126">
        <w:rPr>
          <w:rFonts w:eastAsia="Arial Unicode MS" w:cs="Arial Unicode MS"/>
          <w:iCs/>
          <w:noProof/>
          <w:sz w:val="22"/>
          <w:szCs w:val="22"/>
          <w:bdr w:val="nil"/>
        </w:rPr>
        <w:t> </w:t>
      </w:r>
      <w:r w:rsidR="00695126" w:rsidRPr="00695126">
        <w:rPr>
          <w:rFonts w:eastAsia="Arial Unicode MS" w:cs="Arial Unicode MS"/>
          <w:iCs/>
          <w:noProof/>
          <w:sz w:val="22"/>
          <w:szCs w:val="22"/>
          <w:bdr w:val="nil"/>
        </w:rPr>
        <w:t>180</w:t>
      </w:r>
      <w:r w:rsidR="00695126">
        <w:rPr>
          <w:rFonts w:eastAsia="Arial Unicode MS" w:cs="Arial Unicode MS"/>
          <w:iCs/>
          <w:noProof/>
          <w:sz w:val="22"/>
          <w:szCs w:val="22"/>
          <w:bdr w:val="nil"/>
        </w:rPr>
        <w:t>.</w:t>
      </w:r>
    </w:p>
    <w:p w14:paraId="00E5A57F" w14:textId="77777777" w:rsidR="0042477F" w:rsidRDefault="0042477F" w:rsidP="008C6966">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050AA067" w14:textId="77777777" w:rsidR="0042477F"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03B849CB" w14:textId="77777777" w:rsidR="0042477F" w:rsidRPr="00887000"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OBJEKTAS</w:t>
      </w:r>
    </w:p>
    <w:p w14:paraId="4FF39C7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87CB1A4" w14:textId="77777777" w:rsidR="00FD7F3F" w:rsidRDefault="00FD7F3F" w:rsidP="00FD7F3F">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22B7A417" w14:textId="77777777" w:rsidR="00FD7F3F" w:rsidRDefault="00FD7F3F" w:rsidP="00FD7F3F">
      <w:pPr>
        <w:pStyle w:val="Sraopastraipa"/>
        <w:numPr>
          <w:ilvl w:val="1"/>
          <w:numId w:val="17"/>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Pr>
          <w:rFonts w:eastAsia="Arial Unicode MS" w:cs="Arial Unicode MS"/>
          <w:sz w:val="22"/>
          <w:szCs w:val="22"/>
          <w:bdr w:val="none" w:sz="0" w:space="0" w:color="auto" w:frame="1"/>
        </w:rPr>
        <w:t>.</w:t>
      </w:r>
    </w:p>
    <w:p w14:paraId="7A1ED314" w14:textId="77777777" w:rsidR="00FD7F3F" w:rsidRDefault="00FD7F3F" w:rsidP="00FD7F3F">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B94A679" w14:textId="77777777" w:rsidR="00FD7F3F" w:rsidRDefault="00FD7F3F" w:rsidP="00FD7F3F">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60C31B57" w14:textId="77777777" w:rsidR="00FD7F3F" w:rsidRPr="00E0591E" w:rsidRDefault="00FD7F3F" w:rsidP="00FD7F3F">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E0591E">
        <w:rPr>
          <w:rFonts w:eastAsia="Arial Unicode MS" w:cs="Arial Unicode MS"/>
          <w:sz w:val="22"/>
          <w:szCs w:val="22"/>
          <w:bdr w:val="nil"/>
          <w:lang w:eastAsia="lt-LT"/>
        </w:rPr>
        <w:lastRenderedPageBreak/>
        <w:t xml:space="preserve">ar prekių ženklas, patentas, tipai, konkreti kilmė ar gamyba, turi būti laikoma, kad kiekviena tokia nuoroda yra pateikta su žodžiais „arba lygiavertis“. </w:t>
      </w:r>
    </w:p>
    <w:p w14:paraId="37FCB8F7" w14:textId="77777777" w:rsidR="00FD7F3F" w:rsidRPr="00371C06" w:rsidRDefault="00FD7F3F" w:rsidP="00FD7F3F">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37E7346" w14:textId="55C52935" w:rsidR="0042477F" w:rsidRDefault="0042477F" w:rsidP="00FD7F3F">
      <w:pPr>
        <w:pStyle w:val="Sraopastraipa"/>
        <w:spacing w:after="40"/>
        <w:jc w:val="both"/>
        <w:rPr>
          <w:rFonts w:eastAsia="Arial Unicode MS" w:cs="Arial Unicode MS"/>
          <w:sz w:val="22"/>
          <w:szCs w:val="22"/>
          <w:bdr w:val="nil"/>
        </w:rPr>
      </w:pPr>
      <w:r w:rsidRPr="00237413">
        <w:rPr>
          <w:rFonts w:eastAsia="Arial Unicode MS" w:cs="Arial Unicode MS"/>
          <w:sz w:val="22"/>
          <w:szCs w:val="22"/>
          <w:bdr w:val="nil"/>
        </w:rPr>
        <w:tab/>
      </w:r>
      <w:r w:rsidRPr="00237413">
        <w:rPr>
          <w:rFonts w:eastAsia="Arial Unicode MS" w:cs="Arial Unicode MS"/>
          <w:sz w:val="22"/>
          <w:szCs w:val="22"/>
          <w:bdr w:val="nil"/>
        </w:rPr>
        <w:tab/>
      </w:r>
      <w:r w:rsidRPr="00237413">
        <w:rPr>
          <w:rFonts w:eastAsia="Arial Unicode MS" w:cs="Arial Unicode MS"/>
          <w:sz w:val="22"/>
          <w:szCs w:val="22"/>
          <w:bdr w:val="nil"/>
        </w:rPr>
        <w:tab/>
      </w:r>
    </w:p>
    <w:p w14:paraId="7F672BEB" w14:textId="77777777" w:rsidR="00F816A3" w:rsidRPr="00FD7F3F" w:rsidRDefault="00F816A3" w:rsidP="00FD7F3F">
      <w:pPr>
        <w:pStyle w:val="Sraopastraipa"/>
        <w:spacing w:after="40"/>
        <w:jc w:val="both"/>
        <w:rPr>
          <w:rFonts w:eastAsia="Arial Unicode MS" w:cs="Arial Unicode MS"/>
          <w:sz w:val="22"/>
          <w:szCs w:val="22"/>
          <w:bdr w:val="nil"/>
        </w:rPr>
      </w:pPr>
    </w:p>
    <w:p w14:paraId="55193CEA" w14:textId="77777777" w:rsidR="0042477F" w:rsidRPr="007E2628"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7E2628">
        <w:rPr>
          <w:rFonts w:eastAsia="Arial Unicode MS" w:cs="Arial Unicode MS"/>
          <w:b/>
          <w:bCs/>
          <w:caps/>
          <w:spacing w:val="4"/>
          <w:sz w:val="22"/>
          <w:szCs w:val="22"/>
          <w:bdr w:val="nil"/>
          <w:lang w:eastAsia="lt-LT"/>
        </w:rPr>
        <w:t>REIKALAVIMAI TIEKĖJAMS (KVALIFIKACIJA)</w:t>
      </w:r>
    </w:p>
    <w:p w14:paraId="4442B9D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4EE06F55" w14:textId="11719D20" w:rsidR="0042477F" w:rsidRDefault="0042477F" w:rsidP="0042477F">
      <w:pPr>
        <w:pStyle w:val="Sraopastraipa"/>
        <w:numPr>
          <w:ilvl w:val="1"/>
          <w:numId w:val="16"/>
        </w:numPr>
        <w:ind w:left="0" w:firstLine="709"/>
        <w:jc w:val="both"/>
        <w:rPr>
          <w:rFonts w:eastAsia="Arial Unicode MS"/>
          <w:sz w:val="22"/>
          <w:szCs w:val="22"/>
          <w:bdr w:val="nil"/>
        </w:rPr>
      </w:pPr>
      <w:r w:rsidRPr="00BB546A">
        <w:rPr>
          <w:rFonts w:eastAsia="Arial Unicode MS"/>
          <w:sz w:val="22"/>
          <w:szCs w:val="22"/>
          <w:bdr w:val="nil"/>
        </w:rPr>
        <w:t xml:space="preserve">Perkantysis subjektas nenustato tiekėjų pašalinimo pagrindų. Tiekėjai, dalyvaujantys pirkime, turi atitikti kvalifikacijos reikalavimus ir pateikti pirkimo dokumentų  </w:t>
      </w:r>
      <w:r w:rsidRPr="00D32B1A">
        <w:rPr>
          <w:rFonts w:eastAsia="Arial Unicode MS"/>
          <w:b/>
          <w:sz w:val="22"/>
          <w:szCs w:val="22"/>
          <w:bdr w:val="nil"/>
        </w:rPr>
        <w:t>2 priede</w:t>
      </w:r>
      <w:r w:rsidRPr="00BB546A">
        <w:rPr>
          <w:rFonts w:eastAsia="Arial Unicode MS"/>
          <w:sz w:val="22"/>
          <w:szCs w:val="22"/>
          <w:bdr w:val="nil"/>
        </w:rPr>
        <w:t xml:space="preserve"> nustatytos formos kvalifikacijos reikalavimų atitikties deklaraciją (toliau – KRAD). </w:t>
      </w:r>
      <w:r w:rsidRPr="00BB546A">
        <w:rPr>
          <w:rFonts w:eastAsia="Arial Unicode MS"/>
          <w:b/>
          <w:sz w:val="22"/>
          <w:szCs w:val="22"/>
          <w:bdr w:val="nil"/>
        </w:rPr>
        <w:t>Perkantysis subjektas atitiktį kvalifikacijos reikalavimams patvirtinančių dokumentų reikalaus tik iš to tiekėjo, kurio pasiūlymas pagal vertinimo rezultatus galės būti pripažintas laimėjusiu (po pasiūlymų eilės nustatymo).</w:t>
      </w:r>
      <w:r w:rsidRPr="00BB546A">
        <w:rPr>
          <w:rFonts w:eastAsia="Arial Unicode MS"/>
          <w:sz w:val="22"/>
          <w:szCs w:val="22"/>
          <w:bdr w:val="nil"/>
        </w:rPr>
        <w:t xml:space="preserve"> </w:t>
      </w:r>
      <w:r w:rsidRPr="00BB546A">
        <w:rPr>
          <w:rFonts w:eastAsia="Arial Unicode MS"/>
          <w:b/>
          <w:i/>
          <w:sz w:val="22"/>
          <w:szCs w:val="22"/>
          <w:bdr w:val="nil"/>
        </w:rPr>
        <w:t xml:space="preserve">Atkreipiamas dėmesys, kad dokumentai dėl tiekėjo kvalifikacijos bus priimtini po pasiūlymų pateikimo termino pabaigos, tačiau tiekėjo </w:t>
      </w:r>
      <w:r w:rsidRPr="0045327C">
        <w:rPr>
          <w:rFonts w:eastAsia="Arial Unicode MS"/>
          <w:b/>
          <w:i/>
          <w:sz w:val="22"/>
          <w:szCs w:val="22"/>
          <w:bdr w:val="nil"/>
        </w:rPr>
        <w:t>kvalifikacija turi būti įgyta iki pasiūlymų pateikimo termino pabaigos.</w:t>
      </w:r>
      <w:r w:rsidRPr="0045327C">
        <w:rPr>
          <w:rFonts w:eastAsia="Arial Unicode MS"/>
          <w:sz w:val="22"/>
          <w:szCs w:val="22"/>
          <w:bdr w:val="nil"/>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p w14:paraId="4EA57F09" w14:textId="77777777" w:rsidR="00BC2F94" w:rsidRDefault="00BC2F94" w:rsidP="00BC2F94">
      <w:pPr>
        <w:pStyle w:val="Sraopastraipa"/>
        <w:ind w:left="709"/>
        <w:jc w:val="both"/>
        <w:rPr>
          <w:rFonts w:eastAsia="Arial Unicode MS"/>
          <w:sz w:val="22"/>
          <w:szCs w:val="22"/>
          <w:bdr w:val="nil"/>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3200"/>
        <w:gridCol w:w="3179"/>
      </w:tblGrid>
      <w:tr w:rsidR="00BC2F94" w:rsidRPr="00BC2F94" w14:paraId="6F10E6C9" w14:textId="77777777" w:rsidTr="00FF6DEB">
        <w:trPr>
          <w:trHeight w:val="273"/>
        </w:trPr>
        <w:tc>
          <w:tcPr>
            <w:tcW w:w="851" w:type="dxa"/>
            <w:tcBorders>
              <w:top w:val="single" w:sz="4" w:space="0" w:color="auto"/>
              <w:left w:val="single" w:sz="4" w:space="0" w:color="auto"/>
              <w:bottom w:val="single" w:sz="4" w:space="0" w:color="auto"/>
              <w:right w:val="single" w:sz="4" w:space="0" w:color="auto"/>
            </w:tcBorders>
            <w:hideMark/>
          </w:tcPr>
          <w:p w14:paraId="3890A26E" w14:textId="77777777" w:rsidR="00BC2F94" w:rsidRPr="00BC2F94" w:rsidRDefault="00BC2F94" w:rsidP="000A533B">
            <w:pPr>
              <w:pStyle w:val="Body2"/>
              <w:jc w:val="center"/>
              <w:rPr>
                <w:rFonts w:cs="Times New Roman"/>
                <w:b/>
                <w:color w:val="auto"/>
                <w:lang w:val="lt-LT"/>
              </w:rPr>
            </w:pPr>
            <w:r w:rsidRPr="00BC2F94">
              <w:rPr>
                <w:rFonts w:cs="Times New Roman"/>
                <w:b/>
                <w:color w:val="auto"/>
                <w:lang w:val="lt-LT"/>
              </w:rPr>
              <w:t>Nr.</w:t>
            </w:r>
          </w:p>
        </w:tc>
        <w:tc>
          <w:tcPr>
            <w:tcW w:w="2693" w:type="dxa"/>
            <w:tcBorders>
              <w:top w:val="single" w:sz="4" w:space="0" w:color="auto"/>
              <w:left w:val="single" w:sz="4" w:space="0" w:color="auto"/>
              <w:bottom w:val="single" w:sz="4" w:space="0" w:color="auto"/>
              <w:right w:val="single" w:sz="4" w:space="0" w:color="auto"/>
            </w:tcBorders>
            <w:hideMark/>
          </w:tcPr>
          <w:p w14:paraId="1FB419B3" w14:textId="77777777" w:rsidR="00BC2F94" w:rsidRPr="00BC2F94" w:rsidRDefault="00BC2F94" w:rsidP="000A533B">
            <w:pPr>
              <w:pStyle w:val="Body2"/>
              <w:jc w:val="center"/>
              <w:rPr>
                <w:rFonts w:cs="Times New Roman"/>
                <w:b/>
                <w:color w:val="auto"/>
                <w:lang w:val="lt-LT"/>
              </w:rPr>
            </w:pPr>
            <w:r w:rsidRPr="00BC2F94">
              <w:rPr>
                <w:rFonts w:cs="Times New Roman"/>
                <w:b/>
                <w:color w:val="auto"/>
                <w:lang w:val="lt-LT"/>
              </w:rPr>
              <w:t>Kvalifikacijos reikalavimas</w:t>
            </w:r>
          </w:p>
        </w:tc>
        <w:tc>
          <w:tcPr>
            <w:tcW w:w="3200" w:type="dxa"/>
            <w:tcBorders>
              <w:top w:val="single" w:sz="4" w:space="0" w:color="auto"/>
              <w:left w:val="single" w:sz="4" w:space="0" w:color="auto"/>
              <w:bottom w:val="single" w:sz="4" w:space="0" w:color="auto"/>
              <w:right w:val="single" w:sz="4" w:space="0" w:color="auto"/>
            </w:tcBorders>
            <w:vAlign w:val="center"/>
            <w:hideMark/>
          </w:tcPr>
          <w:p w14:paraId="5B4AA34B" w14:textId="77777777" w:rsidR="00BC2F94" w:rsidRPr="00BC2F94" w:rsidRDefault="00BC2F94" w:rsidP="000A533B">
            <w:pPr>
              <w:pStyle w:val="Body2"/>
              <w:jc w:val="center"/>
              <w:rPr>
                <w:rFonts w:cs="Times New Roman"/>
                <w:b/>
                <w:color w:val="auto"/>
                <w:lang w:val="lt-LT"/>
              </w:rPr>
            </w:pPr>
            <w:proofErr w:type="spellStart"/>
            <w:r w:rsidRPr="00BC2F94">
              <w:rPr>
                <w:b/>
              </w:rPr>
              <w:t>Patvirtinančių</w:t>
            </w:r>
            <w:proofErr w:type="spellEnd"/>
            <w:r w:rsidRPr="00BC2F94">
              <w:rPr>
                <w:b/>
              </w:rPr>
              <w:t xml:space="preserve"> </w:t>
            </w:r>
            <w:proofErr w:type="spellStart"/>
            <w:r w:rsidRPr="00BC2F94">
              <w:rPr>
                <w:b/>
              </w:rPr>
              <w:t>dokumentų</w:t>
            </w:r>
            <w:proofErr w:type="spellEnd"/>
            <w:r w:rsidRPr="00BC2F94">
              <w:rPr>
                <w:b/>
              </w:rPr>
              <w:t xml:space="preserve"> </w:t>
            </w:r>
            <w:proofErr w:type="spellStart"/>
            <w:r w:rsidRPr="00BC2F94">
              <w:rPr>
                <w:b/>
              </w:rPr>
              <w:t>sąrašas</w:t>
            </w:r>
            <w:proofErr w:type="spellEnd"/>
          </w:p>
        </w:tc>
        <w:tc>
          <w:tcPr>
            <w:tcW w:w="3179" w:type="dxa"/>
            <w:tcBorders>
              <w:top w:val="single" w:sz="4" w:space="0" w:color="auto"/>
              <w:left w:val="single" w:sz="4" w:space="0" w:color="auto"/>
              <w:bottom w:val="single" w:sz="4" w:space="0" w:color="auto"/>
              <w:right w:val="single" w:sz="4" w:space="0" w:color="auto"/>
            </w:tcBorders>
            <w:vAlign w:val="center"/>
          </w:tcPr>
          <w:p w14:paraId="59676816" w14:textId="77777777" w:rsidR="00BC2F94" w:rsidRPr="00BC2F94" w:rsidRDefault="00BC2F94" w:rsidP="000A533B">
            <w:pPr>
              <w:pStyle w:val="Body2"/>
              <w:jc w:val="center"/>
              <w:rPr>
                <w:rFonts w:cs="Times New Roman"/>
                <w:b/>
                <w:color w:val="auto"/>
                <w:lang w:val="lt-LT"/>
              </w:rPr>
            </w:pPr>
            <w:proofErr w:type="spellStart"/>
            <w:r w:rsidRPr="00BC2F94">
              <w:rPr>
                <w:b/>
              </w:rPr>
              <w:t>Subjektas</w:t>
            </w:r>
            <w:proofErr w:type="spellEnd"/>
            <w:r w:rsidRPr="00BC2F94">
              <w:rPr>
                <w:b/>
              </w:rPr>
              <w:t xml:space="preserve">, </w:t>
            </w:r>
            <w:proofErr w:type="spellStart"/>
            <w:r w:rsidRPr="00BC2F94">
              <w:rPr>
                <w:b/>
              </w:rPr>
              <w:t>kuris</w:t>
            </w:r>
            <w:proofErr w:type="spellEnd"/>
            <w:r w:rsidRPr="00BC2F94">
              <w:rPr>
                <w:b/>
              </w:rPr>
              <w:t xml:space="preserve"> </w:t>
            </w:r>
            <w:proofErr w:type="spellStart"/>
            <w:r w:rsidRPr="00BC2F94">
              <w:rPr>
                <w:b/>
              </w:rPr>
              <w:t>turi</w:t>
            </w:r>
            <w:proofErr w:type="spellEnd"/>
            <w:r w:rsidRPr="00BC2F94">
              <w:rPr>
                <w:b/>
              </w:rPr>
              <w:t xml:space="preserve"> </w:t>
            </w:r>
            <w:proofErr w:type="spellStart"/>
            <w:r w:rsidRPr="00BC2F94">
              <w:rPr>
                <w:b/>
              </w:rPr>
              <w:t>atitikti</w:t>
            </w:r>
            <w:proofErr w:type="spellEnd"/>
            <w:r w:rsidRPr="00BC2F94">
              <w:rPr>
                <w:b/>
              </w:rPr>
              <w:t xml:space="preserve"> </w:t>
            </w:r>
            <w:proofErr w:type="spellStart"/>
            <w:r w:rsidRPr="00BC2F94">
              <w:rPr>
                <w:b/>
              </w:rPr>
              <w:t>reikalavimą</w:t>
            </w:r>
            <w:proofErr w:type="spellEnd"/>
          </w:p>
        </w:tc>
      </w:tr>
      <w:tr w:rsidR="00BC2F94" w:rsidRPr="00BC2F94" w14:paraId="5C03048B" w14:textId="77777777" w:rsidTr="00FF6DEB">
        <w:trPr>
          <w:trHeight w:val="2806"/>
        </w:trPr>
        <w:tc>
          <w:tcPr>
            <w:tcW w:w="851" w:type="dxa"/>
            <w:tcBorders>
              <w:top w:val="single" w:sz="4" w:space="0" w:color="auto"/>
              <w:left w:val="single" w:sz="4" w:space="0" w:color="auto"/>
              <w:bottom w:val="single" w:sz="4" w:space="0" w:color="auto"/>
              <w:right w:val="single" w:sz="4" w:space="0" w:color="auto"/>
            </w:tcBorders>
            <w:hideMark/>
          </w:tcPr>
          <w:p w14:paraId="7672A234" w14:textId="77777777" w:rsidR="00BC2F94" w:rsidRPr="00BC2F94" w:rsidRDefault="00BC2F94" w:rsidP="000A533B">
            <w:pPr>
              <w:pStyle w:val="Body2"/>
              <w:jc w:val="center"/>
              <w:rPr>
                <w:rFonts w:cs="Times New Roman"/>
                <w:b/>
                <w:color w:val="auto"/>
                <w:lang w:val="lt-LT"/>
              </w:rPr>
            </w:pPr>
            <w:r w:rsidRPr="00BC2F94">
              <w:rPr>
                <w:rFonts w:cs="Times New Roman"/>
                <w:color w:val="auto"/>
                <w:lang w:val="lt-LT"/>
              </w:rPr>
              <w:t>3.1.1</w:t>
            </w:r>
          </w:p>
        </w:tc>
        <w:tc>
          <w:tcPr>
            <w:tcW w:w="2693" w:type="dxa"/>
          </w:tcPr>
          <w:p w14:paraId="26C5A864" w14:textId="77777777" w:rsidR="00BC2F94" w:rsidRPr="00BC2F94" w:rsidRDefault="00BC2F94" w:rsidP="000A533B">
            <w:pPr>
              <w:spacing w:line="276" w:lineRule="auto"/>
              <w:jc w:val="both"/>
              <w:rPr>
                <w:b/>
                <w:sz w:val="22"/>
                <w:szCs w:val="22"/>
              </w:rPr>
            </w:pPr>
            <w:r w:rsidRPr="00BC2F94">
              <w:rPr>
                <w:rFonts w:eastAsiaTheme="minorHAnsi"/>
                <w:sz w:val="22"/>
                <w:szCs w:val="22"/>
              </w:rPr>
              <w:t>Tiekėjas, ūkio subjektų grupės narys (-</w:t>
            </w:r>
            <w:proofErr w:type="spellStart"/>
            <w:r w:rsidRPr="00BC2F94">
              <w:rPr>
                <w:rFonts w:eastAsiaTheme="minorHAnsi"/>
                <w:sz w:val="22"/>
                <w:szCs w:val="22"/>
              </w:rPr>
              <w:t>iai</w:t>
            </w:r>
            <w:proofErr w:type="spellEnd"/>
            <w:r w:rsidRPr="00BC2F94">
              <w:rPr>
                <w:rFonts w:eastAsiaTheme="minorHAnsi"/>
                <w:sz w:val="22"/>
                <w:szCs w:val="22"/>
              </w:rPr>
              <w:t>), ūkio subjektas (-ai), kurio (-</w:t>
            </w:r>
            <w:proofErr w:type="spellStart"/>
            <w:r w:rsidRPr="00BC2F94">
              <w:rPr>
                <w:rFonts w:eastAsiaTheme="minorHAnsi"/>
                <w:sz w:val="22"/>
                <w:szCs w:val="22"/>
              </w:rPr>
              <w:t>ių</w:t>
            </w:r>
            <w:proofErr w:type="spellEnd"/>
            <w:r w:rsidRPr="00BC2F94">
              <w:rPr>
                <w:rFonts w:eastAsiaTheme="minorHAnsi"/>
                <w:sz w:val="22"/>
                <w:szCs w:val="22"/>
              </w:rPr>
              <w:t xml:space="preserve">) pajėgumais tiekėjas remiasi, </w:t>
            </w:r>
            <w:r w:rsidRPr="00BC2F94">
              <w:rPr>
                <w:rFonts w:eastAsiaTheme="minorHAnsi"/>
                <w:b/>
                <w:sz w:val="22"/>
                <w:szCs w:val="22"/>
              </w:rPr>
              <w:t>turi turėti teisę verstis statybų veikla</w:t>
            </w:r>
            <w:r w:rsidRPr="00BC2F94">
              <w:rPr>
                <w:rFonts w:eastAsiaTheme="minorHAnsi"/>
                <w:sz w:val="22"/>
                <w:szCs w:val="22"/>
              </w:rPr>
              <w:t>.</w:t>
            </w:r>
          </w:p>
        </w:tc>
        <w:tc>
          <w:tcPr>
            <w:tcW w:w="3200" w:type="dxa"/>
          </w:tcPr>
          <w:p w14:paraId="07D9D5C7" w14:textId="77777777" w:rsidR="00BC2F94" w:rsidRPr="00BC2F94" w:rsidRDefault="00BC2F94" w:rsidP="000A533B">
            <w:pPr>
              <w:spacing w:line="20" w:lineRule="atLeast"/>
              <w:ind w:firstLine="18"/>
              <w:contextualSpacing/>
              <w:jc w:val="both"/>
              <w:rPr>
                <w:rFonts w:eastAsiaTheme="minorHAnsi"/>
                <w:sz w:val="22"/>
                <w:szCs w:val="22"/>
              </w:rPr>
            </w:pPr>
            <w:r w:rsidRPr="00BC2F94">
              <w:rPr>
                <w:rFonts w:eastAsiaTheme="minorHAnsi"/>
                <w:sz w:val="22"/>
                <w:szCs w:val="22"/>
              </w:rPr>
              <w:t>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asmuo besiverčiantis individualia veikla – individualios veiklos registravimo dokumentą arba verslo liudijimo įsigijimo dokumentą).</w:t>
            </w:r>
          </w:p>
          <w:p w14:paraId="4AEAF7C7" w14:textId="77777777" w:rsidR="00BC2F94" w:rsidRPr="00BC2F94" w:rsidRDefault="00BC2F94" w:rsidP="000A533B">
            <w:pPr>
              <w:spacing w:line="20" w:lineRule="atLeast"/>
              <w:ind w:firstLine="18"/>
              <w:contextualSpacing/>
              <w:jc w:val="both"/>
              <w:rPr>
                <w:rFonts w:eastAsiaTheme="minorHAnsi"/>
                <w:sz w:val="22"/>
                <w:szCs w:val="22"/>
              </w:rPr>
            </w:pPr>
            <w:r w:rsidRPr="00BC2F94">
              <w:rPr>
                <w:rFonts w:eastAsiaTheme="minorHAnsi"/>
                <w:sz w:val="22"/>
                <w:szCs w:val="22"/>
              </w:rPr>
              <w:t>Tiekėjas gali pateikti ir ypatingojo statinio statybos darbų rangovo kvalifikacijos dokumentus, kurie taip pat įrodo teisę verstis statybos veikla neypatinguosiuose statiniuose.</w:t>
            </w:r>
          </w:p>
          <w:p w14:paraId="333067E2" w14:textId="77777777" w:rsidR="00BC2F94" w:rsidRPr="00BC2F94" w:rsidRDefault="00BC2F94" w:rsidP="000A533B">
            <w:pPr>
              <w:spacing w:line="20" w:lineRule="atLeast"/>
              <w:ind w:firstLine="18"/>
              <w:contextualSpacing/>
              <w:jc w:val="both"/>
              <w:rPr>
                <w:rFonts w:eastAsiaTheme="minorHAnsi"/>
                <w:sz w:val="22"/>
                <w:szCs w:val="22"/>
              </w:rPr>
            </w:pPr>
          </w:p>
          <w:p w14:paraId="630E13BA" w14:textId="77777777" w:rsidR="00BC2F94" w:rsidRPr="00BC2F94" w:rsidRDefault="00BC2F94" w:rsidP="000A533B">
            <w:pPr>
              <w:widowControl w:val="0"/>
              <w:autoSpaceDE w:val="0"/>
              <w:autoSpaceDN w:val="0"/>
              <w:adjustRightInd w:val="0"/>
              <w:ind w:hanging="106"/>
              <w:jc w:val="both"/>
              <w:rPr>
                <w:rFonts w:eastAsia="Arial Unicode MS"/>
                <w:b/>
                <w:i/>
                <w:strike/>
                <w:sz w:val="22"/>
                <w:szCs w:val="22"/>
                <w:bdr w:val="nil"/>
              </w:rPr>
            </w:pPr>
            <w:r w:rsidRPr="00BC2F94">
              <w:rPr>
                <w:rFonts w:eastAsiaTheme="minorHAnsi"/>
                <w:i/>
                <w:sz w:val="22"/>
                <w:szCs w:val="22"/>
              </w:rPr>
              <w:t>Pateikiama skenuoto dokumento kopija elektroninėje formoje.</w:t>
            </w:r>
          </w:p>
        </w:tc>
        <w:tc>
          <w:tcPr>
            <w:tcW w:w="3179" w:type="dxa"/>
            <w:tcBorders>
              <w:top w:val="single" w:sz="4" w:space="0" w:color="auto"/>
              <w:left w:val="single" w:sz="4" w:space="0" w:color="auto"/>
              <w:bottom w:val="single" w:sz="4" w:space="0" w:color="auto"/>
              <w:right w:val="single" w:sz="4" w:space="0" w:color="auto"/>
            </w:tcBorders>
          </w:tcPr>
          <w:p w14:paraId="2E17C37A" w14:textId="77777777" w:rsidR="00BC2F94" w:rsidRPr="00BC2F94" w:rsidRDefault="00BC2F94" w:rsidP="000A533B">
            <w:pPr>
              <w:suppressAutoHyphens/>
              <w:spacing w:after="40"/>
              <w:jc w:val="both"/>
              <w:rPr>
                <w:rFonts w:eastAsia="Arial Unicode MS" w:cs="Arial Unicode MS"/>
                <w:sz w:val="22"/>
                <w:szCs w:val="22"/>
              </w:rPr>
            </w:pPr>
            <w:r w:rsidRPr="00BC2F94">
              <w:rPr>
                <w:rFonts w:eastAsia="Arial Unicode MS" w:cs="Arial Unicode MS"/>
                <w:sz w:val="22"/>
                <w:szCs w:val="22"/>
              </w:rPr>
              <w:t>1) Jeigu pasiūlymą teikia ūkio subjektų grupė – reikalavimą turi atitikti kiekvienas ūkio subjektų grupės narys (-</w:t>
            </w:r>
            <w:proofErr w:type="spellStart"/>
            <w:r w:rsidRPr="00BC2F94">
              <w:rPr>
                <w:rFonts w:eastAsia="Arial Unicode MS" w:cs="Arial Unicode MS"/>
                <w:sz w:val="22"/>
                <w:szCs w:val="22"/>
              </w:rPr>
              <w:t>iai</w:t>
            </w:r>
            <w:proofErr w:type="spellEnd"/>
            <w:r w:rsidRPr="00BC2F94">
              <w:rPr>
                <w:rFonts w:eastAsia="Arial Unicode MS" w:cs="Arial Unicode MS"/>
                <w:sz w:val="22"/>
                <w:szCs w:val="22"/>
              </w:rPr>
              <w:t>), pagal jų prisiimamus įsipareigojimus pirkimo sutarčiai vykdyti;</w:t>
            </w:r>
          </w:p>
          <w:p w14:paraId="60B2F14A" w14:textId="77777777" w:rsidR="00BC2F94" w:rsidRPr="00BC2F94" w:rsidRDefault="00BC2F94" w:rsidP="000A533B">
            <w:pPr>
              <w:suppressAutoHyphens/>
              <w:spacing w:after="40"/>
              <w:jc w:val="both"/>
              <w:rPr>
                <w:rFonts w:eastAsia="Arial Unicode MS" w:cs="Arial Unicode MS"/>
                <w:sz w:val="22"/>
                <w:szCs w:val="22"/>
              </w:rPr>
            </w:pPr>
            <w:r w:rsidRPr="00BC2F94">
              <w:rPr>
                <w:rFonts w:eastAsia="Arial Unicode MS" w:cs="Arial Unicode MS"/>
                <w:sz w:val="22"/>
                <w:szCs w:val="22"/>
              </w:rPr>
              <w:t>2) Tiekėjas gali remtis kitų ūkio subjektų pajėgumais tik tuomet, kai tie subjektai, kurių pajėgumais buvo pasiremta, patys atliks darbus, kuriems reikia jų pajėgumų;</w:t>
            </w:r>
          </w:p>
          <w:p w14:paraId="4BDF9925" w14:textId="77777777" w:rsidR="00BC2F94" w:rsidRPr="00BC2F94" w:rsidRDefault="00BC2F94" w:rsidP="000A533B">
            <w:pPr>
              <w:spacing w:line="20" w:lineRule="atLeast"/>
              <w:ind w:firstLine="18"/>
              <w:contextualSpacing/>
              <w:jc w:val="both"/>
              <w:rPr>
                <w:rFonts w:eastAsiaTheme="minorHAnsi"/>
                <w:sz w:val="22"/>
                <w:szCs w:val="22"/>
              </w:rPr>
            </w:pPr>
            <w:r w:rsidRPr="00BC2F94">
              <w:rPr>
                <w:rFonts w:eastAsia="Arial Unicode MS" w:cs="Arial Unicode MS"/>
                <w:sz w:val="22"/>
                <w:szCs w:val="22"/>
              </w:rPr>
              <w:t>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5B0108" w:rsidRPr="00BC2F94" w14:paraId="0BDD0637" w14:textId="77777777" w:rsidTr="0040049B">
        <w:trPr>
          <w:trHeight w:val="416"/>
        </w:trPr>
        <w:tc>
          <w:tcPr>
            <w:tcW w:w="851" w:type="dxa"/>
            <w:tcBorders>
              <w:top w:val="single" w:sz="4" w:space="0" w:color="auto"/>
              <w:left w:val="single" w:sz="4" w:space="0" w:color="auto"/>
              <w:bottom w:val="single" w:sz="4" w:space="0" w:color="auto"/>
              <w:right w:val="single" w:sz="4" w:space="0" w:color="auto"/>
            </w:tcBorders>
          </w:tcPr>
          <w:p w14:paraId="7AD23C1B" w14:textId="77777777" w:rsidR="005B0108" w:rsidRPr="00BC2F94" w:rsidRDefault="005B0108" w:rsidP="005B0108">
            <w:pPr>
              <w:pStyle w:val="Body2"/>
              <w:jc w:val="center"/>
              <w:rPr>
                <w:rFonts w:cs="Times New Roman"/>
                <w:color w:val="auto"/>
                <w:lang w:val="lt-LT"/>
              </w:rPr>
            </w:pPr>
            <w:r w:rsidRPr="00BC2F94">
              <w:rPr>
                <w:rFonts w:cs="Times New Roman"/>
                <w:color w:val="auto"/>
                <w:lang w:val="lt-LT"/>
              </w:rPr>
              <w:t>3.1.2</w:t>
            </w:r>
          </w:p>
        </w:tc>
        <w:tc>
          <w:tcPr>
            <w:tcW w:w="2693" w:type="dxa"/>
          </w:tcPr>
          <w:p w14:paraId="4C8DF977" w14:textId="77777777" w:rsidR="005B0108" w:rsidRDefault="005B0108" w:rsidP="005B0108">
            <w:pPr>
              <w:spacing w:line="20" w:lineRule="atLeast"/>
              <w:contextualSpacing/>
              <w:jc w:val="both"/>
              <w:rPr>
                <w:rFonts w:eastAsiaTheme="minorEastAsia"/>
                <w:color w:val="000000"/>
                <w:sz w:val="22"/>
                <w:szCs w:val="22"/>
              </w:rPr>
            </w:pPr>
            <w:r w:rsidRPr="00BC2F94">
              <w:rPr>
                <w:rFonts w:eastAsiaTheme="minorEastAsia"/>
                <w:color w:val="000000"/>
                <w:sz w:val="22"/>
                <w:szCs w:val="22"/>
              </w:rPr>
              <w:t xml:space="preserve">Tiekėjas pirkimo sutarties vykdymui turi paskirti ne mažiau kaip 1 (vieną) </w:t>
            </w:r>
            <w:r w:rsidRPr="00BC2F94">
              <w:rPr>
                <w:rFonts w:eastAsiaTheme="minorEastAsia"/>
                <w:b/>
                <w:color w:val="000000"/>
                <w:sz w:val="22"/>
                <w:szCs w:val="22"/>
              </w:rPr>
              <w:lastRenderedPageBreak/>
              <w:t>statinio statybos vadovą</w:t>
            </w:r>
            <w:r w:rsidRPr="00BC2F94">
              <w:rPr>
                <w:rFonts w:eastAsiaTheme="minorEastAsia"/>
                <w:color w:val="000000"/>
                <w:sz w:val="22"/>
                <w:szCs w:val="22"/>
              </w:rPr>
              <w:t>, kuris turi teisę eiti neypatingojo statinio vadovo pareigas:</w:t>
            </w:r>
          </w:p>
          <w:p w14:paraId="6E58E26C" w14:textId="7DA81C80" w:rsidR="005B0108" w:rsidRPr="00BC2F94" w:rsidRDefault="005B0108" w:rsidP="005B0108">
            <w:pPr>
              <w:spacing w:line="20" w:lineRule="atLeast"/>
              <w:contextualSpacing/>
              <w:jc w:val="both"/>
              <w:rPr>
                <w:rFonts w:eastAsiaTheme="minorEastAsia"/>
                <w:color w:val="000000"/>
                <w:sz w:val="22"/>
                <w:szCs w:val="22"/>
              </w:rPr>
            </w:pPr>
            <w:r w:rsidRPr="00BC2F94">
              <w:rPr>
                <w:rFonts w:eastAsiaTheme="minorEastAsia"/>
                <w:b/>
                <w:color w:val="000000"/>
                <w:sz w:val="22"/>
                <w:szCs w:val="22"/>
              </w:rPr>
              <w:t>Statinių grupė</w:t>
            </w:r>
            <w:r w:rsidRPr="00BC2F94">
              <w:rPr>
                <w:rFonts w:eastAsiaTheme="minorEastAsia"/>
                <w:color w:val="000000"/>
                <w:sz w:val="22"/>
                <w:szCs w:val="22"/>
              </w:rPr>
              <w:t xml:space="preserve"> – inžineriniai tinklai;</w:t>
            </w:r>
          </w:p>
          <w:p w14:paraId="50928394" w14:textId="14E86D94" w:rsidR="005B0108" w:rsidRDefault="005B0108" w:rsidP="005B0108">
            <w:pPr>
              <w:spacing w:line="20" w:lineRule="atLeast"/>
              <w:contextualSpacing/>
              <w:jc w:val="both"/>
              <w:rPr>
                <w:rFonts w:eastAsiaTheme="minorEastAsia"/>
                <w:color w:val="000000"/>
                <w:sz w:val="22"/>
                <w:szCs w:val="22"/>
              </w:rPr>
            </w:pPr>
            <w:r w:rsidRPr="00BC2F94">
              <w:rPr>
                <w:rFonts w:eastAsiaTheme="minorEastAsia"/>
                <w:b/>
                <w:color w:val="000000"/>
                <w:sz w:val="22"/>
                <w:szCs w:val="22"/>
              </w:rPr>
              <w:t>Pogrupis</w:t>
            </w:r>
            <w:r w:rsidRPr="00BC2F94">
              <w:rPr>
                <w:rFonts w:eastAsiaTheme="minorEastAsia"/>
                <w:color w:val="000000"/>
                <w:sz w:val="22"/>
                <w:szCs w:val="22"/>
              </w:rPr>
              <w:t xml:space="preserve">: vandentiekio tinklai </w:t>
            </w:r>
          </w:p>
          <w:p w14:paraId="33C08269" w14:textId="77777777" w:rsidR="005B0108" w:rsidRDefault="005B0108" w:rsidP="005B0108">
            <w:pPr>
              <w:spacing w:line="20" w:lineRule="atLeast"/>
              <w:contextualSpacing/>
              <w:jc w:val="both"/>
              <w:rPr>
                <w:rFonts w:eastAsiaTheme="minorEastAsia"/>
                <w:color w:val="000000"/>
                <w:sz w:val="22"/>
                <w:szCs w:val="22"/>
              </w:rPr>
            </w:pPr>
          </w:p>
          <w:p w14:paraId="1ABB868D" w14:textId="172C663F" w:rsidR="005B0108" w:rsidRDefault="005B0108" w:rsidP="005B0108">
            <w:pPr>
              <w:spacing w:line="20" w:lineRule="atLeast"/>
              <w:contextualSpacing/>
              <w:jc w:val="both"/>
              <w:rPr>
                <w:rFonts w:eastAsiaTheme="minorEastAsia"/>
                <w:color w:val="000000"/>
                <w:sz w:val="22"/>
                <w:szCs w:val="22"/>
              </w:rPr>
            </w:pPr>
            <w:r w:rsidRPr="004F3EFB">
              <w:rPr>
                <w:rFonts w:eastAsiaTheme="minorEastAsia"/>
                <w:i/>
                <w:color w:val="000000"/>
                <w:sz w:val="22"/>
                <w:szCs w:val="22"/>
              </w:rPr>
              <w:t>* Tiekėjui pateikus ypatingojo statinio statybos vadovo atestatą, jis bus laikomas tinkamu;</w:t>
            </w:r>
          </w:p>
          <w:p w14:paraId="62F34AEF" w14:textId="038B86B5" w:rsidR="005B0108" w:rsidRPr="00BC2F94" w:rsidRDefault="005B0108" w:rsidP="005B0108">
            <w:pPr>
              <w:spacing w:line="20" w:lineRule="atLeast"/>
              <w:contextualSpacing/>
              <w:jc w:val="both"/>
              <w:rPr>
                <w:rFonts w:eastAsiaTheme="minorEastAsia"/>
                <w:color w:val="000000"/>
                <w:sz w:val="22"/>
                <w:szCs w:val="22"/>
              </w:rPr>
            </w:pPr>
          </w:p>
        </w:tc>
        <w:tc>
          <w:tcPr>
            <w:tcW w:w="3200" w:type="dxa"/>
          </w:tcPr>
          <w:p w14:paraId="5B5AC433" w14:textId="5CB05A53" w:rsidR="005B0108" w:rsidRPr="005B0108" w:rsidRDefault="005B0108" w:rsidP="005B0108">
            <w:pPr>
              <w:contextualSpacing/>
              <w:jc w:val="both"/>
              <w:rPr>
                <w:rFonts w:eastAsiaTheme="minorEastAsia"/>
                <w:color w:val="000000"/>
                <w:sz w:val="22"/>
                <w:szCs w:val="22"/>
              </w:rPr>
            </w:pPr>
            <w:r w:rsidRPr="005B0108">
              <w:rPr>
                <w:rFonts w:eastAsiaTheme="minorEastAsia"/>
                <w:color w:val="000000"/>
                <w:sz w:val="22"/>
                <w:szCs w:val="22"/>
              </w:rPr>
              <w:lastRenderedPageBreak/>
              <w:t xml:space="preserve">a) </w:t>
            </w:r>
            <w:r w:rsidRPr="009B0DBD">
              <w:rPr>
                <w:rFonts w:eastAsiaTheme="minorEastAsia"/>
                <w:color w:val="000000"/>
                <w:sz w:val="22"/>
                <w:szCs w:val="22"/>
              </w:rPr>
              <w:t xml:space="preserve">Tiekėjo siūlomų specialistų sąrašas pagal pridedamą formą (priedas prie Sutarties Nr. </w:t>
            </w:r>
            <w:r w:rsidR="009B0DBD" w:rsidRPr="009B0DBD">
              <w:rPr>
                <w:rFonts w:eastAsiaTheme="minorEastAsia"/>
                <w:color w:val="000000"/>
                <w:sz w:val="22"/>
                <w:szCs w:val="22"/>
              </w:rPr>
              <w:t>5</w:t>
            </w:r>
            <w:r w:rsidRPr="009B0DBD">
              <w:rPr>
                <w:rFonts w:eastAsiaTheme="minorEastAsia"/>
                <w:color w:val="000000"/>
                <w:sz w:val="22"/>
                <w:szCs w:val="22"/>
              </w:rPr>
              <w:t>);</w:t>
            </w:r>
          </w:p>
          <w:p w14:paraId="4425BB0F" w14:textId="77777777" w:rsidR="005B0108" w:rsidRPr="005B0108" w:rsidRDefault="005B0108" w:rsidP="005B0108">
            <w:pPr>
              <w:contextualSpacing/>
              <w:jc w:val="both"/>
              <w:rPr>
                <w:rFonts w:eastAsiaTheme="minorEastAsia"/>
                <w:color w:val="000000"/>
                <w:sz w:val="22"/>
                <w:szCs w:val="22"/>
              </w:rPr>
            </w:pPr>
          </w:p>
          <w:p w14:paraId="768602D1" w14:textId="77777777" w:rsidR="005B0108" w:rsidRPr="005B0108" w:rsidRDefault="005B0108" w:rsidP="005B0108">
            <w:pPr>
              <w:contextualSpacing/>
              <w:jc w:val="both"/>
              <w:rPr>
                <w:rFonts w:eastAsiaTheme="minorEastAsia"/>
                <w:color w:val="000000"/>
                <w:sz w:val="22"/>
                <w:szCs w:val="22"/>
              </w:rPr>
            </w:pPr>
            <w:r w:rsidRPr="005B0108">
              <w:rPr>
                <w:rFonts w:eastAsiaTheme="minorEastAsia"/>
                <w:color w:val="000000"/>
                <w:sz w:val="22"/>
                <w:szCs w:val="22"/>
              </w:rPr>
              <w:t>b)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E26FA00" w14:textId="77777777" w:rsidR="005B0108" w:rsidRPr="005B0108" w:rsidRDefault="005B0108" w:rsidP="005B0108">
            <w:pPr>
              <w:contextualSpacing/>
              <w:jc w:val="both"/>
              <w:rPr>
                <w:rFonts w:eastAsiaTheme="minorEastAsia"/>
                <w:color w:val="000000"/>
                <w:sz w:val="22"/>
                <w:szCs w:val="22"/>
              </w:rPr>
            </w:pPr>
          </w:p>
          <w:p w14:paraId="08517F09" w14:textId="77777777" w:rsidR="005B0108" w:rsidRPr="005B0108" w:rsidRDefault="005B0108" w:rsidP="005B0108">
            <w:pPr>
              <w:contextualSpacing/>
              <w:jc w:val="both"/>
              <w:rPr>
                <w:rFonts w:eastAsiaTheme="minorHAnsi"/>
                <w:sz w:val="22"/>
                <w:szCs w:val="22"/>
              </w:rPr>
            </w:pPr>
            <w:r w:rsidRPr="005B0108">
              <w:rPr>
                <w:rFonts w:eastAsiaTheme="minorEastAsia"/>
                <w:color w:val="000000"/>
                <w:sz w:val="22"/>
                <w:szCs w:val="22"/>
              </w:rPr>
              <w:t xml:space="preserve">c) </w:t>
            </w:r>
            <w:r w:rsidRPr="005B0108">
              <w:rPr>
                <w:rFonts w:eastAsiaTheme="minorHAnsi"/>
                <w:sz w:val="22"/>
                <w:szCs w:val="22"/>
              </w:rPr>
              <w:t>Tiekėjas gali pateikti ir ypatingojo statinio statybos vadovo kvalifikacijos dokumentus.</w:t>
            </w:r>
          </w:p>
          <w:p w14:paraId="4DD9D8BC" w14:textId="52F46380" w:rsidR="005B0108" w:rsidRPr="005B0108" w:rsidRDefault="005B0108" w:rsidP="005B0108">
            <w:pPr>
              <w:contextualSpacing/>
              <w:jc w:val="both"/>
              <w:rPr>
                <w:rFonts w:eastAsiaTheme="minorEastAsia"/>
                <w:color w:val="000000"/>
                <w:sz w:val="22"/>
                <w:szCs w:val="22"/>
              </w:rPr>
            </w:pPr>
          </w:p>
        </w:tc>
        <w:tc>
          <w:tcPr>
            <w:tcW w:w="3179" w:type="dxa"/>
            <w:vMerge w:val="restart"/>
            <w:tcBorders>
              <w:top w:val="single" w:sz="4" w:space="0" w:color="auto"/>
              <w:left w:val="single" w:sz="4" w:space="0" w:color="auto"/>
              <w:right w:val="single" w:sz="4" w:space="0" w:color="auto"/>
            </w:tcBorders>
          </w:tcPr>
          <w:p w14:paraId="395C76B8" w14:textId="77777777" w:rsidR="005B0108" w:rsidRPr="00BC2F94" w:rsidRDefault="005B0108" w:rsidP="005B0108">
            <w:pPr>
              <w:suppressAutoHyphens/>
              <w:spacing w:after="40"/>
              <w:jc w:val="both"/>
              <w:rPr>
                <w:rFonts w:eastAsia="Arial Unicode MS" w:cs="Arial Unicode MS"/>
                <w:sz w:val="22"/>
                <w:szCs w:val="22"/>
              </w:rPr>
            </w:pPr>
            <w:r w:rsidRPr="00BC2F94">
              <w:rPr>
                <w:rFonts w:eastAsia="Arial Unicode MS" w:cs="Arial Unicode MS"/>
                <w:sz w:val="22"/>
                <w:szCs w:val="22"/>
              </w:rPr>
              <w:lastRenderedPageBreak/>
              <w:t xml:space="preserve">1) Jeigu pasiūlymą teikia ūkio subjektų grupė – reikalavimą turi atitikti ūkio subjektų grupės nario </w:t>
            </w:r>
            <w:r w:rsidRPr="00BC2F94">
              <w:rPr>
                <w:rFonts w:eastAsia="Arial Unicode MS" w:cs="Arial Unicode MS"/>
                <w:sz w:val="22"/>
                <w:szCs w:val="22"/>
              </w:rPr>
              <w:lastRenderedPageBreak/>
              <w:t>(-</w:t>
            </w:r>
            <w:proofErr w:type="spellStart"/>
            <w:r w:rsidRPr="00BC2F94">
              <w:rPr>
                <w:rFonts w:eastAsia="Arial Unicode MS" w:cs="Arial Unicode MS"/>
                <w:sz w:val="22"/>
                <w:szCs w:val="22"/>
              </w:rPr>
              <w:t>ių</w:t>
            </w:r>
            <w:proofErr w:type="spellEnd"/>
            <w:r w:rsidRPr="00BC2F94">
              <w:rPr>
                <w:rFonts w:eastAsia="Arial Unicode MS" w:cs="Arial Unicode MS"/>
                <w:sz w:val="22"/>
                <w:szCs w:val="22"/>
              </w:rPr>
              <w:t>) specialistai, atsižvelgiant į jų prisiimamus įsipareigojimus pirkimo sutarčiai vykdyti;</w:t>
            </w:r>
          </w:p>
          <w:p w14:paraId="2B434331" w14:textId="77777777" w:rsidR="005B0108" w:rsidRPr="00BC2F94" w:rsidRDefault="005B0108" w:rsidP="005B0108">
            <w:pPr>
              <w:suppressAutoHyphens/>
              <w:spacing w:after="40"/>
              <w:jc w:val="both"/>
              <w:rPr>
                <w:rFonts w:eastAsia="Arial Unicode MS" w:cs="Arial Unicode MS"/>
                <w:sz w:val="22"/>
                <w:szCs w:val="22"/>
              </w:rPr>
            </w:pPr>
            <w:r w:rsidRPr="00BC2F94">
              <w:rPr>
                <w:rFonts w:eastAsia="Arial Unicode MS" w:cs="Arial Unicode MS"/>
                <w:sz w:val="22"/>
                <w:szCs w:val="22"/>
              </w:rPr>
              <w:t>2) tiekėjas gali remtis kitų ūkio subjektų pajėgumais tik tuo atveju, jeigu tie subjektai (jų darbuotojai) patys vykdys tą pirkimo sutarties dalį, kuriai reikia jų turimų pajėgumų;</w:t>
            </w:r>
          </w:p>
          <w:p w14:paraId="4E757A2E" w14:textId="77777777" w:rsidR="005B0108" w:rsidRPr="00BC2F94" w:rsidRDefault="005B0108" w:rsidP="005B0108">
            <w:pPr>
              <w:contextualSpacing/>
              <w:jc w:val="both"/>
              <w:rPr>
                <w:rFonts w:eastAsiaTheme="minorEastAsia"/>
                <w:color w:val="000000"/>
                <w:sz w:val="22"/>
                <w:szCs w:val="22"/>
              </w:rPr>
            </w:pPr>
            <w:r w:rsidRPr="00BC2F94">
              <w:rPr>
                <w:rFonts w:eastAsia="Arial Unicode MS" w:cs="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5B0108" w:rsidRPr="00BC2F94" w14:paraId="5C7FF2D6" w14:textId="77777777" w:rsidTr="0040049B">
        <w:trPr>
          <w:trHeight w:val="3910"/>
        </w:trPr>
        <w:tc>
          <w:tcPr>
            <w:tcW w:w="851" w:type="dxa"/>
            <w:tcBorders>
              <w:top w:val="single" w:sz="4" w:space="0" w:color="auto"/>
              <w:left w:val="single" w:sz="4" w:space="0" w:color="auto"/>
              <w:bottom w:val="single" w:sz="4" w:space="0" w:color="auto"/>
              <w:right w:val="single" w:sz="4" w:space="0" w:color="auto"/>
            </w:tcBorders>
          </w:tcPr>
          <w:p w14:paraId="394414BE" w14:textId="77777777" w:rsidR="005B0108" w:rsidRPr="00BC2F94" w:rsidRDefault="005B0108" w:rsidP="005B0108">
            <w:pPr>
              <w:pStyle w:val="Body2"/>
              <w:jc w:val="center"/>
              <w:rPr>
                <w:rFonts w:cs="Times New Roman"/>
                <w:color w:val="auto"/>
                <w:lang w:val="lt-LT"/>
              </w:rPr>
            </w:pPr>
            <w:r w:rsidRPr="00BC2F94">
              <w:rPr>
                <w:rFonts w:cs="Times New Roman"/>
                <w:color w:val="auto"/>
                <w:lang w:val="lt-LT"/>
              </w:rPr>
              <w:lastRenderedPageBreak/>
              <w:t>3.1.3</w:t>
            </w:r>
          </w:p>
        </w:tc>
        <w:tc>
          <w:tcPr>
            <w:tcW w:w="2693" w:type="dxa"/>
          </w:tcPr>
          <w:p w14:paraId="1B155E50" w14:textId="7C6B80F1" w:rsidR="005B0108" w:rsidRDefault="005B0108" w:rsidP="005B0108">
            <w:pPr>
              <w:spacing w:line="20" w:lineRule="atLeast"/>
              <w:contextualSpacing/>
              <w:jc w:val="both"/>
              <w:rPr>
                <w:sz w:val="22"/>
                <w:szCs w:val="22"/>
              </w:rPr>
            </w:pPr>
            <w:r w:rsidRPr="00FF6DEB">
              <w:rPr>
                <w:sz w:val="22"/>
                <w:szCs w:val="22"/>
              </w:rPr>
              <w:t xml:space="preserve">Tiekėjas pirkimo sutarties vykdymui turi paskirti ne mažiau kaip 1 (vieną) </w:t>
            </w:r>
            <w:r w:rsidRPr="00FF6DEB">
              <w:rPr>
                <w:b/>
                <w:bCs/>
                <w:sz w:val="22"/>
                <w:szCs w:val="22"/>
              </w:rPr>
              <w:t>statinio specialiųjų statybos darbų vadovą</w:t>
            </w:r>
            <w:r w:rsidRPr="00FF6DEB">
              <w:rPr>
                <w:sz w:val="22"/>
                <w:szCs w:val="22"/>
              </w:rPr>
              <w:t>, kuris turi teisę eiti neypatingojo statinio</w:t>
            </w:r>
            <w:r w:rsidR="006D0F00">
              <w:rPr>
                <w:sz w:val="22"/>
                <w:szCs w:val="22"/>
              </w:rPr>
              <w:t xml:space="preserve"> specialiųjų statybos darbų</w:t>
            </w:r>
            <w:r w:rsidRPr="00FF6DEB">
              <w:rPr>
                <w:sz w:val="22"/>
                <w:szCs w:val="22"/>
              </w:rPr>
              <w:t xml:space="preserve"> vadovo pareigas: </w:t>
            </w:r>
          </w:p>
          <w:p w14:paraId="0262146D" w14:textId="45CE6C16" w:rsidR="005B0108" w:rsidRPr="00FF6DEB" w:rsidRDefault="005B0108" w:rsidP="005B0108">
            <w:pPr>
              <w:spacing w:line="20" w:lineRule="atLeast"/>
              <w:contextualSpacing/>
              <w:jc w:val="both"/>
              <w:rPr>
                <w:sz w:val="22"/>
                <w:szCs w:val="22"/>
              </w:rPr>
            </w:pPr>
            <w:r w:rsidRPr="005B0108">
              <w:rPr>
                <w:b/>
                <w:bCs/>
                <w:sz w:val="22"/>
                <w:szCs w:val="22"/>
              </w:rPr>
              <w:t>Statinių grupė</w:t>
            </w:r>
            <w:r w:rsidRPr="00FF6DEB">
              <w:rPr>
                <w:sz w:val="22"/>
                <w:szCs w:val="22"/>
              </w:rPr>
              <w:t xml:space="preserve"> – inžineriniai tinklai;</w:t>
            </w:r>
          </w:p>
          <w:p w14:paraId="07B65D7D" w14:textId="77777777" w:rsidR="005B0108" w:rsidRPr="00FF6DEB" w:rsidRDefault="005B0108" w:rsidP="005B0108">
            <w:pPr>
              <w:spacing w:line="20" w:lineRule="atLeast"/>
              <w:contextualSpacing/>
              <w:jc w:val="both"/>
              <w:rPr>
                <w:sz w:val="22"/>
                <w:szCs w:val="22"/>
              </w:rPr>
            </w:pPr>
            <w:r w:rsidRPr="005B0108">
              <w:rPr>
                <w:b/>
                <w:bCs/>
                <w:sz w:val="22"/>
                <w:szCs w:val="22"/>
              </w:rPr>
              <w:t>Pogrupis:</w:t>
            </w:r>
            <w:r w:rsidRPr="00FF6DEB">
              <w:rPr>
                <w:sz w:val="22"/>
                <w:szCs w:val="22"/>
              </w:rPr>
              <w:t xml:space="preserve"> vandentiekio tinklai </w:t>
            </w:r>
          </w:p>
          <w:p w14:paraId="7A2D2740" w14:textId="19E074FA" w:rsidR="005B0108" w:rsidRPr="005B0108" w:rsidRDefault="005B0108" w:rsidP="005B0108">
            <w:pPr>
              <w:spacing w:line="20" w:lineRule="atLeast"/>
              <w:contextualSpacing/>
              <w:jc w:val="both"/>
              <w:rPr>
                <w:sz w:val="22"/>
                <w:szCs w:val="22"/>
              </w:rPr>
            </w:pPr>
            <w:r w:rsidRPr="005B0108">
              <w:rPr>
                <w:b/>
                <w:bCs/>
                <w:sz w:val="22"/>
                <w:szCs w:val="22"/>
              </w:rPr>
              <w:t>Statybos darbų sritys:</w:t>
            </w:r>
            <w:r>
              <w:t xml:space="preserve"> </w:t>
            </w:r>
            <w:r w:rsidRPr="005B0108">
              <w:rPr>
                <w:sz w:val="22"/>
                <w:szCs w:val="22"/>
              </w:rPr>
              <w:t>vandentiekio tinklų tiesimas, betranšėjis tinklų tiesimas;</w:t>
            </w:r>
          </w:p>
          <w:p w14:paraId="692E7103" w14:textId="77777777" w:rsidR="005B0108" w:rsidRPr="00FF6DEB" w:rsidRDefault="005B0108" w:rsidP="005B0108">
            <w:pPr>
              <w:spacing w:line="20" w:lineRule="atLeast"/>
              <w:contextualSpacing/>
              <w:jc w:val="both"/>
              <w:rPr>
                <w:sz w:val="22"/>
                <w:szCs w:val="22"/>
              </w:rPr>
            </w:pPr>
          </w:p>
          <w:p w14:paraId="03DC8FAC" w14:textId="023E5208" w:rsidR="005B0108" w:rsidRPr="005708AD" w:rsidRDefault="005B0108" w:rsidP="005B0108">
            <w:pPr>
              <w:spacing w:line="20" w:lineRule="atLeast"/>
              <w:contextualSpacing/>
              <w:jc w:val="both"/>
              <w:rPr>
                <w:rFonts w:eastAsiaTheme="minorEastAsia"/>
                <w:color w:val="000000"/>
                <w:sz w:val="22"/>
                <w:szCs w:val="22"/>
                <w:highlight w:val="yellow"/>
              </w:rPr>
            </w:pPr>
            <w:r w:rsidRPr="00FF6DEB">
              <w:rPr>
                <w:sz w:val="22"/>
                <w:szCs w:val="22"/>
              </w:rPr>
              <w:t>*</w:t>
            </w:r>
            <w:r>
              <w:rPr>
                <w:sz w:val="22"/>
                <w:szCs w:val="22"/>
              </w:rPr>
              <w:t xml:space="preserve"> </w:t>
            </w:r>
            <w:r w:rsidRPr="00FF6DEB">
              <w:rPr>
                <w:i/>
                <w:iCs/>
                <w:sz w:val="22"/>
                <w:szCs w:val="22"/>
              </w:rPr>
              <w:t xml:space="preserve">Tiekėjui pateikus ypatingojo statinio </w:t>
            </w:r>
            <w:r w:rsidR="006D0F00">
              <w:rPr>
                <w:i/>
                <w:iCs/>
                <w:sz w:val="22"/>
                <w:szCs w:val="22"/>
              </w:rPr>
              <w:t xml:space="preserve">specialiųjų statybos darbų </w:t>
            </w:r>
            <w:r w:rsidRPr="00FF6DEB">
              <w:rPr>
                <w:i/>
                <w:iCs/>
                <w:sz w:val="22"/>
                <w:szCs w:val="22"/>
              </w:rPr>
              <w:t>vadovo atestatą, jis bus laikomas tinkamu</w:t>
            </w:r>
            <w:r w:rsidRPr="00FF6DEB">
              <w:rPr>
                <w:sz w:val="22"/>
                <w:szCs w:val="22"/>
              </w:rPr>
              <w:t>;</w:t>
            </w:r>
          </w:p>
        </w:tc>
        <w:tc>
          <w:tcPr>
            <w:tcW w:w="3200" w:type="dxa"/>
          </w:tcPr>
          <w:p w14:paraId="3983361D" w14:textId="5745C139" w:rsidR="005B0108" w:rsidRPr="005B0108" w:rsidRDefault="005B0108" w:rsidP="005B0108">
            <w:pPr>
              <w:contextualSpacing/>
              <w:jc w:val="both"/>
              <w:rPr>
                <w:rFonts w:eastAsiaTheme="minorEastAsia"/>
                <w:color w:val="000000"/>
                <w:sz w:val="22"/>
                <w:szCs w:val="22"/>
              </w:rPr>
            </w:pPr>
            <w:r w:rsidRPr="009B0DBD">
              <w:rPr>
                <w:rFonts w:eastAsiaTheme="minorEastAsia"/>
                <w:color w:val="000000"/>
                <w:sz w:val="22"/>
                <w:szCs w:val="22"/>
              </w:rPr>
              <w:t xml:space="preserve">a) Tiekėjo siūlomų specialistų sąrašas pagal pridedamą formą (priedas prie Sutarties Nr. </w:t>
            </w:r>
            <w:r w:rsidR="009B0DBD" w:rsidRPr="009B0DBD">
              <w:rPr>
                <w:rFonts w:eastAsiaTheme="minorEastAsia"/>
                <w:color w:val="000000"/>
                <w:sz w:val="22"/>
                <w:szCs w:val="22"/>
              </w:rPr>
              <w:t>5</w:t>
            </w:r>
            <w:r w:rsidRPr="009B0DBD">
              <w:rPr>
                <w:rFonts w:eastAsiaTheme="minorEastAsia"/>
                <w:color w:val="000000"/>
                <w:sz w:val="22"/>
                <w:szCs w:val="22"/>
              </w:rPr>
              <w:t>);</w:t>
            </w:r>
          </w:p>
          <w:p w14:paraId="79BFD910" w14:textId="77777777" w:rsidR="005B0108" w:rsidRPr="005B0108" w:rsidRDefault="005B0108" w:rsidP="005B0108">
            <w:pPr>
              <w:contextualSpacing/>
              <w:jc w:val="both"/>
              <w:rPr>
                <w:rFonts w:eastAsiaTheme="minorEastAsia"/>
                <w:color w:val="000000"/>
                <w:sz w:val="22"/>
                <w:szCs w:val="22"/>
              </w:rPr>
            </w:pPr>
          </w:p>
          <w:p w14:paraId="4FF7358B" w14:textId="77777777" w:rsidR="005B0108" w:rsidRPr="005B0108" w:rsidRDefault="005B0108" w:rsidP="005B0108">
            <w:pPr>
              <w:spacing w:line="20" w:lineRule="atLeast"/>
              <w:contextualSpacing/>
              <w:jc w:val="both"/>
              <w:rPr>
                <w:rFonts w:eastAsiaTheme="minorEastAsia"/>
                <w:color w:val="000000"/>
                <w:sz w:val="22"/>
                <w:szCs w:val="22"/>
              </w:rPr>
            </w:pPr>
            <w:r w:rsidRPr="005B0108">
              <w:rPr>
                <w:rFonts w:eastAsiaTheme="minorEastAsia"/>
                <w:color w:val="000000"/>
                <w:sz w:val="22"/>
                <w:szCs w:val="22"/>
              </w:rPr>
              <w:t>b)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9CE03B7" w14:textId="77777777" w:rsidR="005B0108" w:rsidRPr="005B0108" w:rsidRDefault="005B0108" w:rsidP="005B0108">
            <w:pPr>
              <w:spacing w:line="20" w:lineRule="atLeast"/>
              <w:contextualSpacing/>
              <w:jc w:val="both"/>
              <w:rPr>
                <w:rFonts w:eastAsiaTheme="minorEastAsia"/>
                <w:color w:val="000000"/>
                <w:sz w:val="22"/>
                <w:szCs w:val="22"/>
              </w:rPr>
            </w:pPr>
          </w:p>
          <w:p w14:paraId="4F7164BD" w14:textId="77777777" w:rsidR="005B0108" w:rsidRPr="005B0108" w:rsidRDefault="005B0108" w:rsidP="005B0108">
            <w:pPr>
              <w:contextualSpacing/>
              <w:jc w:val="both"/>
              <w:rPr>
                <w:rFonts w:eastAsiaTheme="minorHAnsi"/>
                <w:sz w:val="22"/>
                <w:szCs w:val="22"/>
              </w:rPr>
            </w:pPr>
            <w:r w:rsidRPr="005B0108">
              <w:rPr>
                <w:rFonts w:eastAsiaTheme="minorEastAsia"/>
                <w:color w:val="000000"/>
                <w:sz w:val="22"/>
                <w:szCs w:val="22"/>
              </w:rPr>
              <w:t xml:space="preserve">c) </w:t>
            </w:r>
            <w:r w:rsidRPr="005B0108">
              <w:rPr>
                <w:rFonts w:eastAsiaTheme="minorHAnsi"/>
                <w:sz w:val="22"/>
                <w:szCs w:val="22"/>
              </w:rPr>
              <w:t>Tiekėjas gali pateikti ir ypatingojo statinio specialiųjų statybos darbų vadovo kvalifikacijos dokumentus.</w:t>
            </w:r>
          </w:p>
          <w:p w14:paraId="703AD495" w14:textId="049A06B0" w:rsidR="005B0108" w:rsidRPr="005B0108" w:rsidRDefault="005B0108" w:rsidP="005B0108">
            <w:pPr>
              <w:widowControl w:val="0"/>
              <w:autoSpaceDE w:val="0"/>
              <w:autoSpaceDN w:val="0"/>
              <w:adjustRightInd w:val="0"/>
              <w:ind w:left="36"/>
              <w:jc w:val="both"/>
              <w:rPr>
                <w:rFonts w:eastAsia="Arial Unicode MS"/>
                <w:b/>
                <w:i/>
                <w:sz w:val="22"/>
                <w:szCs w:val="22"/>
                <w:highlight w:val="yellow"/>
                <w:bdr w:val="nil"/>
              </w:rPr>
            </w:pPr>
          </w:p>
        </w:tc>
        <w:tc>
          <w:tcPr>
            <w:tcW w:w="3179" w:type="dxa"/>
            <w:vMerge/>
            <w:tcBorders>
              <w:left w:val="single" w:sz="4" w:space="0" w:color="auto"/>
              <w:right w:val="single" w:sz="4" w:space="0" w:color="auto"/>
            </w:tcBorders>
          </w:tcPr>
          <w:p w14:paraId="0E11D0B2" w14:textId="7A5CAA99" w:rsidR="005B0108" w:rsidRPr="005708AD" w:rsidRDefault="005B0108" w:rsidP="005B0108">
            <w:pPr>
              <w:suppressAutoHyphens/>
              <w:spacing w:after="40"/>
              <w:jc w:val="both"/>
              <w:rPr>
                <w:rFonts w:eastAsia="Arial Unicode MS" w:cs="Arial Unicode MS"/>
                <w:sz w:val="22"/>
                <w:szCs w:val="22"/>
                <w:highlight w:val="yellow"/>
              </w:rPr>
            </w:pPr>
          </w:p>
        </w:tc>
      </w:tr>
    </w:tbl>
    <w:p w14:paraId="315E5470" w14:textId="4F3D8677" w:rsidR="005F188C" w:rsidRPr="00B93A97" w:rsidRDefault="00BC2F94" w:rsidP="006D0F00">
      <w:pPr>
        <w:spacing w:after="40"/>
        <w:jc w:val="both"/>
        <w:rPr>
          <w:rFonts w:eastAsia="Arial Unicode MS"/>
          <w:sz w:val="22"/>
          <w:szCs w:val="22"/>
          <w:bdr w:val="nil"/>
        </w:rPr>
      </w:pPr>
      <w:r w:rsidRPr="00B93A97">
        <w:rPr>
          <w:i/>
          <w:iCs/>
          <w:sz w:val="22"/>
          <w:szCs w:val="22"/>
          <w:bdr w:val="none" w:sz="0" w:space="0" w:color="auto" w:frame="1"/>
        </w:rPr>
        <w:t>Pastaba:</w:t>
      </w:r>
      <w:r w:rsidR="006D0F00" w:rsidRPr="00B93A97">
        <w:rPr>
          <w:i/>
          <w:iCs/>
          <w:sz w:val="22"/>
          <w:szCs w:val="22"/>
          <w:bdr w:val="none" w:sz="0" w:space="0" w:color="auto" w:frame="1"/>
        </w:rPr>
        <w:t xml:space="preserve"> </w:t>
      </w:r>
      <w:r w:rsidR="00186192" w:rsidRPr="00B93A97">
        <w:rPr>
          <w:rFonts w:eastAsia="Arial Unicode MS"/>
          <w:i/>
          <w:iCs/>
          <w:sz w:val="22"/>
          <w:szCs w:val="22"/>
          <w:bdr w:val="nil"/>
        </w:rPr>
        <w:t>Tas pats asmuo gali būti siūlomas neypatingojo statinio statybos vadovo ir neypatingo statinio specialiųjų statybos darbų vadovo pozicijoms užimti.</w:t>
      </w:r>
    </w:p>
    <w:p w14:paraId="24B499ED" w14:textId="3FD10FAC" w:rsidR="001A6313" w:rsidRPr="005F188C" w:rsidRDefault="005F188C" w:rsidP="005F188C">
      <w:pPr>
        <w:pStyle w:val="Sraopastraipa"/>
        <w:numPr>
          <w:ilvl w:val="1"/>
          <w:numId w:val="16"/>
        </w:numPr>
        <w:pBdr>
          <w:top w:val="nil"/>
          <w:left w:val="nil"/>
          <w:bottom w:val="nil"/>
          <w:right w:val="nil"/>
          <w:between w:val="nil"/>
          <w:bar w:val="nil"/>
        </w:pBdr>
        <w:suppressAutoHyphens/>
        <w:spacing w:after="40"/>
        <w:jc w:val="both"/>
        <w:rPr>
          <w:rFonts w:eastAsia="Arial Unicode MS"/>
          <w:sz w:val="22"/>
          <w:szCs w:val="22"/>
          <w:bdr w:val="nil"/>
        </w:rPr>
      </w:pPr>
      <w:r w:rsidRPr="005F188C">
        <w:rPr>
          <w:rFonts w:eastAsia="Arial Unicode MS"/>
          <w:sz w:val="22"/>
          <w:szCs w:val="22"/>
          <w:bdr w:val="nil"/>
        </w:rPr>
        <w:lastRenderedPageBreak/>
        <w:t>Kokybės vadybos sistemos ir aplinkos apsaugos vadybos sistemos standartai:</w:t>
      </w:r>
    </w:p>
    <w:tbl>
      <w:tblPr>
        <w:tblW w:w="10060"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568"/>
        <w:gridCol w:w="3113"/>
        <w:gridCol w:w="2977"/>
        <w:gridCol w:w="3402"/>
      </w:tblGrid>
      <w:tr w:rsidR="005F188C" w:rsidRPr="00C31012" w14:paraId="755F8AC4" w14:textId="77777777" w:rsidTr="000A533B">
        <w:trPr>
          <w:trHeight w:val="493"/>
          <w:jc w:val="center"/>
        </w:trPr>
        <w:tc>
          <w:tcPr>
            <w:tcW w:w="568" w:type="dxa"/>
            <w:tcBorders>
              <w:top w:val="single" w:sz="4" w:space="0" w:color="000000"/>
              <w:left w:val="single" w:sz="4" w:space="0" w:color="000000"/>
              <w:bottom w:val="single" w:sz="4" w:space="0" w:color="000000"/>
              <w:right w:val="single" w:sz="4" w:space="0" w:color="000000"/>
            </w:tcBorders>
            <w:vAlign w:val="center"/>
          </w:tcPr>
          <w:p w14:paraId="17EEE82E" w14:textId="77777777" w:rsidR="005F188C" w:rsidRPr="008D477D" w:rsidRDefault="005F188C" w:rsidP="000A533B">
            <w:pPr>
              <w:pBdr>
                <w:top w:val="nil"/>
                <w:left w:val="nil"/>
                <w:bottom w:val="nil"/>
                <w:right w:val="nil"/>
                <w:between w:val="nil"/>
                <w:bar w:val="nil"/>
              </w:pBdr>
              <w:suppressAutoHyphens/>
              <w:spacing w:after="40"/>
              <w:jc w:val="center"/>
              <w:rPr>
                <w:b/>
                <w:sz w:val="20"/>
              </w:rPr>
            </w:pPr>
            <w:r w:rsidRPr="008D477D">
              <w:rPr>
                <w:rFonts w:eastAsiaTheme="minorHAnsi"/>
                <w:b/>
                <w:bCs/>
                <w:sz w:val="20"/>
              </w:rPr>
              <w:t>Eil. Nr.</w:t>
            </w:r>
          </w:p>
        </w:tc>
        <w:tc>
          <w:tcPr>
            <w:tcW w:w="311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4DF145" w14:textId="77777777" w:rsidR="005F188C" w:rsidRPr="005708AD" w:rsidRDefault="005F188C" w:rsidP="000A533B">
            <w:pPr>
              <w:spacing w:before="60" w:after="60"/>
              <w:jc w:val="center"/>
              <w:rPr>
                <w:rFonts w:eastAsiaTheme="minorHAnsi"/>
                <w:b/>
                <w:bCs/>
                <w:sz w:val="22"/>
                <w:szCs w:val="22"/>
              </w:rPr>
            </w:pPr>
            <w:r w:rsidRPr="005708AD">
              <w:rPr>
                <w:b/>
                <w:bCs/>
                <w:sz w:val="22"/>
                <w:szCs w:val="22"/>
              </w:rPr>
              <w:t xml:space="preserve">Reikalavimas </w:t>
            </w:r>
            <w:r w:rsidRPr="005708AD">
              <w:rPr>
                <w:rFonts w:eastAsiaTheme="minorHAnsi"/>
                <w:b/>
                <w:bCs/>
                <w:sz w:val="22"/>
                <w:szCs w:val="22"/>
                <w:lang w:eastAsia="en-US"/>
              </w:rPr>
              <w:t xml:space="preserve">dėl </w:t>
            </w:r>
            <w:r w:rsidRPr="005708AD">
              <w:rPr>
                <w:rFonts w:eastAsia="Calibri"/>
                <w:b/>
                <w:bCs/>
                <w:iCs/>
                <w:sz w:val="22"/>
                <w:szCs w:val="22"/>
                <w:lang w:eastAsia="en-US"/>
              </w:rPr>
              <w:t>aplinkos apsaugos vadybos sistemos standartų</w:t>
            </w:r>
            <w:r w:rsidRPr="005708AD">
              <w:rPr>
                <w:rFonts w:eastAsiaTheme="minorHAnsi"/>
                <w:b/>
                <w:bCs/>
                <w:sz w:val="22"/>
                <w:szCs w:val="22"/>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2DC5A0" w14:textId="77777777" w:rsidR="005F188C" w:rsidRPr="005708AD" w:rsidRDefault="005F188C" w:rsidP="000A533B">
            <w:pPr>
              <w:autoSpaceDE w:val="0"/>
              <w:autoSpaceDN w:val="0"/>
              <w:adjustRightInd w:val="0"/>
              <w:jc w:val="center"/>
              <w:rPr>
                <w:b/>
                <w:bCs/>
                <w:sz w:val="22"/>
                <w:szCs w:val="22"/>
              </w:rPr>
            </w:pPr>
            <w:r w:rsidRPr="005708AD">
              <w:rPr>
                <w:b/>
                <w:bCs/>
                <w:sz w:val="22"/>
                <w:szCs w:val="22"/>
              </w:rPr>
              <w:t>Atitiktį reikalavimui įrodantys dokumentai</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0351A3" w14:textId="77777777" w:rsidR="005F188C" w:rsidRPr="005708AD" w:rsidRDefault="005F188C" w:rsidP="000A533B">
            <w:pPr>
              <w:autoSpaceDE w:val="0"/>
              <w:autoSpaceDN w:val="0"/>
              <w:adjustRightInd w:val="0"/>
              <w:jc w:val="center"/>
              <w:rPr>
                <w:b/>
                <w:bCs/>
                <w:sz w:val="22"/>
                <w:szCs w:val="22"/>
              </w:rPr>
            </w:pPr>
            <w:r w:rsidRPr="005708AD">
              <w:rPr>
                <w:b/>
                <w:bCs/>
                <w:sz w:val="22"/>
                <w:szCs w:val="22"/>
              </w:rPr>
              <w:t>Subjektas, kuris turi atitikti reikalavimą</w:t>
            </w:r>
          </w:p>
        </w:tc>
      </w:tr>
      <w:tr w:rsidR="005F188C" w:rsidRPr="00C31012" w14:paraId="38009028" w14:textId="77777777" w:rsidTr="000A533B">
        <w:trPr>
          <w:trHeight w:val="428"/>
          <w:jc w:val="center"/>
        </w:trPr>
        <w:tc>
          <w:tcPr>
            <w:tcW w:w="568" w:type="dxa"/>
          </w:tcPr>
          <w:p w14:paraId="6D5B7604" w14:textId="77777777" w:rsidR="005F188C" w:rsidRPr="008D477D" w:rsidRDefault="005F188C" w:rsidP="000A533B">
            <w:pPr>
              <w:pBdr>
                <w:top w:val="nil"/>
                <w:left w:val="nil"/>
                <w:bottom w:val="nil"/>
                <w:right w:val="nil"/>
                <w:between w:val="nil"/>
                <w:bar w:val="nil"/>
              </w:pBdr>
              <w:suppressAutoHyphens/>
              <w:spacing w:after="40"/>
              <w:jc w:val="center"/>
              <w:rPr>
                <w:rFonts w:eastAsia="Arial Unicode MS"/>
                <w:sz w:val="20"/>
                <w:bdr w:val="nil"/>
              </w:rPr>
            </w:pPr>
            <w:r w:rsidRPr="008D477D">
              <w:rPr>
                <w:rFonts w:eastAsia="Arial Unicode MS"/>
                <w:sz w:val="20"/>
                <w:bdr w:val="nil"/>
              </w:rPr>
              <w:t>3.2.1</w:t>
            </w:r>
          </w:p>
        </w:tc>
        <w:tc>
          <w:tcPr>
            <w:tcW w:w="3113" w:type="dxa"/>
            <w:tcBorders>
              <w:top w:val="single" w:sz="2" w:space="0" w:color="auto"/>
              <w:left w:val="single" w:sz="2" w:space="0" w:color="auto"/>
              <w:bottom w:val="single" w:sz="2" w:space="0" w:color="auto"/>
              <w:right w:val="single" w:sz="2" w:space="0" w:color="auto"/>
            </w:tcBorders>
          </w:tcPr>
          <w:p w14:paraId="68CB582F" w14:textId="77777777" w:rsidR="005F188C" w:rsidRPr="005708AD" w:rsidRDefault="005F188C" w:rsidP="000A533B">
            <w:pPr>
              <w:spacing w:after="160"/>
              <w:jc w:val="both"/>
              <w:rPr>
                <w:rFonts w:eastAsiaTheme="minorEastAsia"/>
                <w:i/>
                <w:sz w:val="22"/>
                <w:szCs w:val="22"/>
              </w:rPr>
            </w:pPr>
            <w:r w:rsidRPr="005708AD">
              <w:rPr>
                <w:sz w:val="22"/>
                <w:szCs w:val="22"/>
              </w:rPr>
              <w:t xml:space="preserve">Perkamiems darbams tiekėjas taiko Europos Sąjungos aplinkos apsaugos vadybos ir audito sistemą (angl. </w:t>
            </w:r>
            <w:proofErr w:type="spellStart"/>
            <w:r w:rsidRPr="005708AD">
              <w:rPr>
                <w:sz w:val="22"/>
                <w:szCs w:val="22"/>
              </w:rPr>
              <w:t>Eco</w:t>
            </w:r>
            <w:proofErr w:type="spellEnd"/>
            <w:r w:rsidRPr="005708AD">
              <w:rPr>
                <w:sz w:val="22"/>
                <w:szCs w:val="22"/>
              </w:rPr>
              <w:t>–</w:t>
            </w:r>
            <w:proofErr w:type="spellStart"/>
            <w:r w:rsidRPr="005708AD">
              <w:rPr>
                <w:sz w:val="22"/>
                <w:szCs w:val="22"/>
              </w:rPr>
              <w:t>Management</w:t>
            </w:r>
            <w:proofErr w:type="spellEnd"/>
            <w:r w:rsidRPr="005708AD">
              <w:rPr>
                <w:sz w:val="22"/>
                <w:szCs w:val="22"/>
              </w:rPr>
              <w:t xml:space="preserve"> </w:t>
            </w:r>
            <w:proofErr w:type="spellStart"/>
            <w:r w:rsidRPr="005708AD">
              <w:rPr>
                <w:sz w:val="22"/>
                <w:szCs w:val="22"/>
              </w:rPr>
              <w:t>and</w:t>
            </w:r>
            <w:proofErr w:type="spellEnd"/>
            <w:r w:rsidRPr="005708AD">
              <w:rPr>
                <w:sz w:val="22"/>
                <w:szCs w:val="22"/>
              </w:rPr>
              <w:t xml:space="preserve"> </w:t>
            </w:r>
            <w:proofErr w:type="spellStart"/>
            <w:r w:rsidRPr="005708AD">
              <w:rPr>
                <w:sz w:val="22"/>
                <w:szCs w:val="22"/>
              </w:rPr>
              <w:t>Audit</w:t>
            </w:r>
            <w:proofErr w:type="spellEnd"/>
            <w:r w:rsidRPr="005708AD">
              <w:rPr>
                <w:sz w:val="22"/>
                <w:szCs w:val="22"/>
              </w:rPr>
              <w:t xml:space="preserve"> </w:t>
            </w:r>
            <w:proofErr w:type="spellStart"/>
            <w:r w:rsidRPr="005708AD">
              <w:rPr>
                <w:sz w:val="22"/>
                <w:szCs w:val="22"/>
              </w:rPr>
              <w:t>Scheme</w:t>
            </w:r>
            <w:proofErr w:type="spellEnd"/>
            <w:r w:rsidRPr="005708AD">
              <w:rPr>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2" w:space="0" w:color="auto"/>
              <w:left w:val="single" w:sz="2" w:space="0" w:color="auto"/>
              <w:bottom w:val="single" w:sz="2" w:space="0" w:color="auto"/>
              <w:right w:val="single" w:sz="2" w:space="0" w:color="auto"/>
            </w:tcBorders>
          </w:tcPr>
          <w:p w14:paraId="5C02F018" w14:textId="77777777" w:rsidR="005F188C" w:rsidRPr="005708AD" w:rsidRDefault="005F188C" w:rsidP="000A533B">
            <w:pPr>
              <w:widowControl w:val="0"/>
              <w:autoSpaceDE w:val="0"/>
              <w:autoSpaceDN w:val="0"/>
              <w:adjustRightInd w:val="0"/>
              <w:spacing w:after="160"/>
              <w:ind w:left="36"/>
              <w:jc w:val="both"/>
              <w:rPr>
                <w:sz w:val="22"/>
                <w:szCs w:val="22"/>
              </w:rPr>
            </w:pPr>
            <w:r w:rsidRPr="005708AD">
              <w:rPr>
                <w:sz w:val="22"/>
                <w:szCs w:val="22"/>
              </w:rPr>
              <w:t>Nepriklausomos įstaigos išduoto galiojančio sertifikato, patvirtinančio, kad tiekėjas laikosi reikalaujamos aplinkos apsaugos vadybos sistemos standartų, skaitmeninė kopija.</w:t>
            </w:r>
          </w:p>
          <w:p w14:paraId="77C1AD92" w14:textId="77777777" w:rsidR="005F188C" w:rsidRPr="005708AD" w:rsidRDefault="005F188C" w:rsidP="000A533B">
            <w:pPr>
              <w:widowControl w:val="0"/>
              <w:autoSpaceDE w:val="0"/>
              <w:autoSpaceDN w:val="0"/>
              <w:adjustRightInd w:val="0"/>
              <w:spacing w:after="160"/>
              <w:ind w:left="36"/>
              <w:jc w:val="both"/>
              <w:rPr>
                <w:rFonts w:eastAsia="Arial Unicode MS"/>
                <w:sz w:val="22"/>
                <w:szCs w:val="22"/>
                <w:bdr w:val="nil"/>
              </w:rPr>
            </w:pPr>
            <w:r w:rsidRPr="005708AD">
              <w:rPr>
                <w:rFonts w:eastAsia="Arial Unicode MS"/>
                <w:sz w:val="22"/>
                <w:szCs w:val="22"/>
                <w:bdr w:val="nil"/>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3402" w:type="dxa"/>
            <w:tcBorders>
              <w:top w:val="single" w:sz="2" w:space="0" w:color="auto"/>
              <w:left w:val="single" w:sz="2" w:space="0" w:color="auto"/>
              <w:bottom w:val="single" w:sz="2" w:space="0" w:color="auto"/>
              <w:right w:val="single" w:sz="2" w:space="0" w:color="auto"/>
            </w:tcBorders>
          </w:tcPr>
          <w:p w14:paraId="5C2CA69C" w14:textId="77777777" w:rsidR="005F188C" w:rsidRPr="005708AD" w:rsidRDefault="005F188C" w:rsidP="000A533B">
            <w:pPr>
              <w:suppressAutoHyphens/>
              <w:spacing w:after="40"/>
              <w:jc w:val="both"/>
              <w:rPr>
                <w:rFonts w:eastAsiaTheme="minorEastAsia"/>
                <w:color w:val="000000"/>
                <w:sz w:val="22"/>
                <w:szCs w:val="22"/>
              </w:rPr>
            </w:pPr>
            <w:r w:rsidRPr="005708AD">
              <w:rPr>
                <w:rFonts w:eastAsiaTheme="minorEastAsia"/>
                <w:color w:val="000000"/>
                <w:sz w:val="22"/>
                <w:szCs w:val="22"/>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744C8FE0" w14:textId="77777777" w:rsidR="005F188C" w:rsidRDefault="005F188C" w:rsidP="005F188C">
      <w:pPr>
        <w:pStyle w:val="Sraopastraipa"/>
        <w:suppressAutoHyphens/>
        <w:spacing w:after="40"/>
        <w:ind w:left="1125"/>
        <w:jc w:val="both"/>
        <w:rPr>
          <w:rFonts w:eastAsia="Arial Unicode MS"/>
          <w:sz w:val="22"/>
          <w:szCs w:val="22"/>
          <w:bdr w:val="none" w:sz="0" w:space="0" w:color="auto" w:frame="1"/>
        </w:rPr>
      </w:pPr>
    </w:p>
    <w:p w14:paraId="58671111" w14:textId="772F7FF3" w:rsidR="005F188C" w:rsidRPr="005F188C" w:rsidRDefault="005F188C" w:rsidP="00471677">
      <w:pPr>
        <w:pStyle w:val="Sraopastraipa"/>
        <w:numPr>
          <w:ilvl w:val="1"/>
          <w:numId w:val="16"/>
        </w:numPr>
        <w:suppressAutoHyphens/>
        <w:spacing w:after="40"/>
        <w:ind w:left="0" w:firstLine="709"/>
        <w:jc w:val="both"/>
        <w:rPr>
          <w:rFonts w:eastAsia="Arial Unicode MS"/>
          <w:sz w:val="22"/>
          <w:szCs w:val="22"/>
          <w:bdr w:val="none" w:sz="0" w:space="0" w:color="auto" w:frame="1"/>
        </w:rPr>
      </w:pPr>
      <w:r w:rsidRPr="005F188C">
        <w:rPr>
          <w:rFonts w:eastAsia="Arial Unicode MS"/>
          <w:sz w:val="22"/>
          <w:szCs w:val="22"/>
          <w:bdr w:val="none" w:sz="0" w:space="0" w:color="auto" w:frame="1"/>
        </w:rPr>
        <w:t>Reikalaujama kvalifikacija ir (arba) atitiktis kokybės vadybos sistemos ir (arba) aplinkos apsaugos vadybos sistemos standartų reikalavimams turi būti įgyta iki pasiūlymų pateikimo termino pabaigos.</w:t>
      </w:r>
    </w:p>
    <w:p w14:paraId="61BAD9FC" w14:textId="27C55553" w:rsidR="005F188C" w:rsidRPr="005F188C" w:rsidRDefault="005F188C" w:rsidP="005F188C">
      <w:pPr>
        <w:pStyle w:val="Sraopastraipa"/>
        <w:numPr>
          <w:ilvl w:val="1"/>
          <w:numId w:val="16"/>
        </w:numPr>
        <w:suppressAutoHyphens/>
        <w:spacing w:after="40"/>
        <w:ind w:left="0" w:firstLine="709"/>
        <w:jc w:val="both"/>
        <w:rPr>
          <w:rFonts w:eastAsia="Arial Unicode MS"/>
          <w:sz w:val="22"/>
          <w:szCs w:val="22"/>
          <w:bdr w:val="none" w:sz="0" w:space="0" w:color="auto" w:frame="1"/>
        </w:rPr>
      </w:pPr>
      <w:r w:rsidRPr="005F188C">
        <w:rPr>
          <w:rFonts w:eastAsia="Arial Unicode MS"/>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599935F2" w14:textId="4DA458A0"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4E8BEC7" w14:textId="77B33F33" w:rsidR="005F188C" w:rsidRDefault="005F188C"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6CC2302" w14:textId="4B3B2A4C" w:rsidR="0042477F" w:rsidRPr="005F188C"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rPr>
      </w:pPr>
      <w:r w:rsidRPr="005F188C">
        <w:rPr>
          <w:rFonts w:eastAsia="Arial Unicode MS" w:cs="Arial Unicode MS"/>
          <w:b/>
          <w:bCs/>
          <w:caps/>
          <w:spacing w:val="4"/>
          <w:sz w:val="22"/>
          <w:szCs w:val="22"/>
          <w:bdr w:val="nil"/>
        </w:rPr>
        <w:t>ŪKIO SUBJEKTŲ GRUPĖS DALYVAVIMAS PIRKIMO PROCEDŪROSE</w:t>
      </w:r>
    </w:p>
    <w:p w14:paraId="2067EAC1"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DA5BE96" w14:textId="77777777" w:rsidR="0042477F" w:rsidRPr="00CC20B4"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turėtų bendrauti pasiūlymo vertinimo metu kylančiais klausimais ir teikti su pasiūlymo įvertinimu susijusią informaciją).</w:t>
      </w:r>
    </w:p>
    <w:p w14:paraId="6A8D5D7A" w14:textId="77777777" w:rsidR="0042477F" w:rsidRPr="00CC20B4"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CC20B4">
        <w:rPr>
          <w:rFonts w:eastAsia="Arial Unicode MS" w:cs="Arial Unicode MS"/>
          <w:color w:val="000000"/>
          <w:sz w:val="22"/>
          <w:szCs w:val="22"/>
          <w:bdr w:val="nil"/>
          <w:lang w:eastAsia="lt-LT"/>
        </w:rPr>
        <w:t>nereikalauja, kad ūkio subjektų grupės pateiktą pasiūlymą pripažinus geriausiu ir perkančiajai organizacijai pasiūlius sudaryti pirkimo sutartį, ši ūkio subjektų grupė įgautų tam tikrą teisinę formą.</w:t>
      </w:r>
    </w:p>
    <w:p w14:paraId="4C47FB1E"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99A06" w14:textId="40129532"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3F267FF" w14:textId="77777777" w:rsidR="006D0F00" w:rsidRDefault="006D0F00"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4168FC7" w14:textId="77777777" w:rsidR="0042477F" w:rsidRPr="00887000"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lastRenderedPageBreak/>
        <w:t>PASIŪLYMŲ RENGIMAS, PATEIKIMAS, KEITIMAS</w:t>
      </w:r>
    </w:p>
    <w:p w14:paraId="0096969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C1C073B"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4A4E3D3F"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negali pateikti alternatyvių pasiūlymų. Tiekėjui pateikus alternatyvų pasiūlymą, jo pasiūlymas ir alternatyvus pasiūlymas (alternatyvūs pasiūlymai) bus atmesti.</w:t>
      </w:r>
    </w:p>
    <w:p w14:paraId="369084EC" w14:textId="02748FF9" w:rsidR="0042477F" w:rsidRPr="007420C6" w:rsidRDefault="0042477F" w:rsidP="0091574D">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Pr="0091574D">
        <w:rPr>
          <w:rFonts w:eastAsia="Arial Unicode MS" w:cs="Arial Unicode MS"/>
          <w:sz w:val="22"/>
          <w:szCs w:val="22"/>
          <w:bdr w:val="nil"/>
          <w:lang w:eastAsia="lt-LT"/>
        </w:rPr>
        <w:t xml:space="preserve">adresu </w:t>
      </w:r>
      <w:hyperlink r:id="rId13" w:history="1">
        <w:r w:rsidR="0091574D" w:rsidRPr="00A1059A">
          <w:rPr>
            <w:rStyle w:val="Hipersaitas"/>
            <w:sz w:val="22"/>
            <w:szCs w:val="22"/>
          </w:rPr>
          <w:t>https://viesiejipirkimai.lt</w:t>
        </w:r>
      </w:hyperlink>
      <w:r w:rsidR="0091574D">
        <w:rPr>
          <w:sz w:val="22"/>
          <w:szCs w:val="22"/>
        </w:rPr>
        <w:t xml:space="preserve"> </w:t>
      </w:r>
      <w:r w:rsidRPr="0091574D">
        <w:rPr>
          <w:rFonts w:eastAsia="Arial Unicode MS" w:cs="Arial Unicode MS"/>
          <w:sz w:val="22"/>
          <w:szCs w:val="22"/>
          <w:bdr w:val="nil"/>
          <w:lang w:eastAsia="lt-LT"/>
        </w:rPr>
        <w:t>Visi dokumentai</w:t>
      </w:r>
      <w:r w:rsidRPr="007420C6">
        <w:rPr>
          <w:rFonts w:eastAsia="Arial Unicode MS" w:cs="Arial Unicode MS"/>
          <w:sz w:val="22"/>
          <w:szCs w:val="22"/>
          <w:bdr w:val="nil"/>
          <w:lang w:eastAsia="lt-LT"/>
        </w:rPr>
        <w:t xml:space="preserve">,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420C6">
        <w:rPr>
          <w:rFonts w:eastAsia="Arial Unicode MS" w:cs="Arial Unicode MS"/>
          <w:sz w:val="22"/>
          <w:szCs w:val="22"/>
          <w:bdr w:val="nil"/>
          <w:lang w:eastAsia="lt-LT"/>
        </w:rPr>
        <w:t>pdf</w:t>
      </w:r>
      <w:proofErr w:type="spellEnd"/>
      <w:r w:rsidRPr="007420C6">
        <w:rPr>
          <w:rFonts w:eastAsia="Arial Unicode MS" w:cs="Arial Unicode MS"/>
          <w:sz w:val="22"/>
          <w:szCs w:val="22"/>
          <w:bdr w:val="nil"/>
          <w:lang w:eastAsia="lt-LT"/>
        </w:rPr>
        <w:t xml:space="preserve">, jpg, </w:t>
      </w:r>
      <w:proofErr w:type="spellStart"/>
      <w:r w:rsidRPr="007420C6">
        <w:rPr>
          <w:rFonts w:eastAsia="Arial Unicode MS" w:cs="Arial Unicode MS"/>
          <w:sz w:val="22"/>
          <w:szCs w:val="22"/>
          <w:bdr w:val="nil"/>
          <w:lang w:eastAsia="lt-LT"/>
        </w:rPr>
        <w:t>docx</w:t>
      </w:r>
      <w:proofErr w:type="spellEnd"/>
      <w:r w:rsidRPr="007420C6">
        <w:rPr>
          <w:rFonts w:eastAsia="Arial Unicode MS" w:cs="Arial Unicode MS"/>
          <w:sz w:val="22"/>
          <w:szCs w:val="22"/>
          <w:bdr w:val="nil"/>
          <w:lang w:eastAsia="lt-LT"/>
        </w:rPr>
        <w:t xml:space="preserve"> ir kt.).</w:t>
      </w:r>
    </w:p>
    <w:p w14:paraId="61482A99" w14:textId="77777777" w:rsidR="0042477F" w:rsidRPr="007420C6" w:rsidRDefault="0042477F" w:rsidP="0042477F">
      <w:pPr>
        <w:pStyle w:val="Sraopastraipa"/>
        <w:ind w:left="0" w:firstLine="720"/>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pateiktas iki CVP IS nurodyto pasiūlymų pateikimo termino pabaigos.</w:t>
      </w:r>
    </w:p>
    <w:p w14:paraId="289719C2"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Susipažinti su pirkimo dokumentais tiekėjai turi teisę iki pasiūlymų pateikimo termino pabaigos.</w:t>
      </w:r>
    </w:p>
    <w:p w14:paraId="47C3E9B7"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41E9DAD6"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420C6">
        <w:rPr>
          <w:rFonts w:eastAsia="Arial Unicode MS" w:cs="Arial Unicode MS"/>
          <w:sz w:val="22"/>
          <w:szCs w:val="22"/>
          <w:bdr w:val="nil"/>
          <w:lang w:eastAsia="lt-LT"/>
        </w:rPr>
        <w:tab/>
      </w:r>
    </w:p>
    <w:p w14:paraId="437D16EA"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0E4DA50"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Pasiūlyme nurodoma kaina pateikiama eurais. </w:t>
      </w:r>
      <w:r w:rsidRPr="00661BAD">
        <w:rPr>
          <w:rFonts w:eastAsia="Arial Unicode MS" w:cs="Arial Unicode MS"/>
          <w:bCs/>
          <w:sz w:val="22"/>
          <w:szCs w:val="22"/>
          <w:bdr w:val="nil"/>
          <w:lang w:eastAsia="lt-LT"/>
        </w:rPr>
        <w:t xml:space="preserve">Kaina turi būti apskaičiuojama dviejų skaitmenų po kablelio tikslumu. </w:t>
      </w:r>
      <w:r w:rsidRPr="00661BAD">
        <w:rPr>
          <w:rFonts w:eastAsia="Arial Unicode MS" w:cs="Arial Unicode MS"/>
          <w:sz w:val="22"/>
          <w:szCs w:val="22"/>
          <w:bdr w:val="nil"/>
          <w:lang w:eastAsia="lt-LT"/>
        </w:rPr>
        <w:t xml:space="preserve"> </w:t>
      </w:r>
      <w:r w:rsidRPr="007420C6">
        <w:rPr>
          <w:rFonts w:eastAsia="Arial Unicode MS" w:cs="Arial Unicode MS"/>
          <w:sz w:val="22"/>
          <w:szCs w:val="22"/>
          <w:bdr w:val="nil"/>
          <w:lang w:eastAsia="lt-LT"/>
        </w:rPr>
        <w:t xml:space="preserve">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697F798"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turi teisę pratęsti pasiūlymo pateikimo terminą. Apie naują pasiūlymų pateikimo terminą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paskelbia CVP IS ir praneša prie pirkimo CVP IS prisijungusiems tiekėjams.</w:t>
      </w:r>
    </w:p>
    <w:p w14:paraId="1F025577"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pateikiamas CVP IS priemonėmis užpildant pasiūlymo formą ir prie jos pridedant visus pasiūlymo formoje reikalaujamus pateikti dokumentus.</w:t>
      </w:r>
      <w:r w:rsidRPr="007420C6">
        <w:rPr>
          <w:rFonts w:eastAsia="Arial Unicode MS" w:cs="Arial Unicode MS"/>
          <w:sz w:val="22"/>
          <w:szCs w:val="22"/>
          <w:bdr w:val="nil"/>
          <w:lang w:eastAsia="lt-LT"/>
        </w:rPr>
        <w:tab/>
      </w:r>
    </w:p>
    <w:p w14:paraId="37958881"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nereikalauja pasiūlymą pasirašyti saugiu elektroniniu parašu.</w:t>
      </w:r>
    </w:p>
    <w:p w14:paraId="7EA28145"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Pr="00CE7AB9">
        <w:rPr>
          <w:rFonts w:eastAsia="Arial Unicode MS" w:cs="Arial Unicode MS"/>
          <w:sz w:val="22"/>
          <w:szCs w:val="22"/>
          <w:bdr w:val="nil"/>
          <w:lang w:eastAsia="lt-LT"/>
        </w:rPr>
        <w:t>Perkantysis subjektas,</w:t>
      </w:r>
      <w:r w:rsidRPr="007420C6">
        <w:rPr>
          <w:rFonts w:eastAsia="Arial Unicode MS" w:cs="Arial Unicode MS"/>
          <w:sz w:val="22"/>
          <w:szCs w:val="22"/>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B462E0D"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Tiekėjas iki galutinio pasiūlymų pateikimo termino turi teisę pakeisti arba atšaukti savo pasiūlymą CVP IS priemonėmis. Toks pakeitimas arba pranešimas, kad pasiūlymas atšaukiamas, pripažįstamas galiojančiu, jeigu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jį gauna pateiktą CVP IS priemonėmis iki pasiūlymų pateikimo termino pabaigos.</w:t>
      </w:r>
    </w:p>
    <w:p w14:paraId="0E61777A" w14:textId="77777777" w:rsidR="0042477F" w:rsidRPr="00694107"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420C6">
        <w:rPr>
          <w:rFonts w:eastAsia="Arial Unicode MS" w:cs="Arial Unicode MS"/>
          <w:sz w:val="22"/>
          <w:szCs w:val="22"/>
          <w:bdr w:val="nil"/>
          <w:lang w:eastAsia="lt-LT"/>
        </w:rPr>
        <w:t xml:space="preserve">Kol nesibaigė pasiūlymų galiojimo laikas,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 xml:space="preserve">turi teisę prašyti CVP IS priemonėmis, kad tiekėjai pratęstų jų galiojimą iki konkrečiai nurodyto laiko. Tiekėjas CVP IS priemonėmis tokį prašymą gali atmesti. </w:t>
      </w:r>
    </w:p>
    <w:p w14:paraId="4C31332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683281F" w14:textId="77777777" w:rsidR="0042477F" w:rsidRPr="00694107"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0A6EA67" w14:textId="77777777" w:rsidR="0042477F" w:rsidRPr="00887000" w:rsidRDefault="0042477F" w:rsidP="00C114F1">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ŠIFRAVIMAS</w:t>
      </w:r>
    </w:p>
    <w:p w14:paraId="5E7B53A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C44E62A" w14:textId="77777777" w:rsidR="0042477F" w:rsidRPr="00CC20B4" w:rsidRDefault="0042477F" w:rsidP="006C0488">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lastRenderedPageBreak/>
        <w:t>Tiekėjo teikiamas pasiūlymas gali būti užšifruojamas. Tiekėjas, nusprendęs pateikti užšifruotą pasiūlymą, turi:</w:t>
      </w:r>
    </w:p>
    <w:p w14:paraId="3A3EB173" w14:textId="77777777" w:rsidR="0042477F" w:rsidRPr="00CC20B4" w:rsidRDefault="0042477F" w:rsidP="006C0488">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22A5A9A" w14:textId="77777777" w:rsidR="0042477F" w:rsidRPr="00CC20B4" w:rsidRDefault="0042477F" w:rsidP="006C0488">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7DE286E8" w14:textId="77777777" w:rsidR="0042477F" w:rsidRPr="00CC20B4" w:rsidRDefault="0042477F" w:rsidP="006C0488">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765E5EA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1D611324"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0281F06" w14:textId="77777777" w:rsidR="0042477F" w:rsidRPr="00887000"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GALIOJIMO UŽTIKRINIMAS</w:t>
      </w:r>
    </w:p>
    <w:p w14:paraId="0E3B05F2"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b/>
          <w:bCs/>
          <w:color w:val="587A3C"/>
          <w:sz w:val="22"/>
          <w:szCs w:val="22"/>
          <w:bdr w:val="nil"/>
        </w:rPr>
      </w:pPr>
    </w:p>
    <w:p w14:paraId="095FC373" w14:textId="0190A791" w:rsidR="0042477F" w:rsidRPr="005C448C" w:rsidRDefault="0061664A" w:rsidP="0061664A">
      <w:pPr>
        <w:pStyle w:val="Sraopastraipa"/>
        <w:numPr>
          <w:ilvl w:val="1"/>
          <w:numId w:val="20"/>
        </w:numPr>
        <w:suppressAutoHyphens/>
        <w:spacing w:after="200" w:line="276" w:lineRule="auto"/>
        <w:ind w:left="1134" w:hanging="425"/>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 xml:space="preserve">      </w:t>
      </w:r>
      <w:r w:rsidR="0042477F" w:rsidRPr="005C448C">
        <w:rPr>
          <w:rFonts w:eastAsia="Arial Unicode MS" w:cs="Arial Unicode MS"/>
          <w:sz w:val="22"/>
          <w:szCs w:val="22"/>
          <w:bdr w:val="none" w:sz="0" w:space="0" w:color="auto" w:frame="1"/>
        </w:rPr>
        <w:t>Pasiūlymo galiojimo užtikrinimas nereikalaujamas.</w:t>
      </w:r>
    </w:p>
    <w:p w14:paraId="39D9BE89"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716F6A9A" w14:textId="77777777" w:rsidR="0042477F" w:rsidRPr="00887000" w:rsidRDefault="0042477F" w:rsidP="0079568E">
      <w:pPr>
        <w:pStyle w:val="Sraopastraipa"/>
        <w:numPr>
          <w:ilvl w:val="0"/>
          <w:numId w:val="20"/>
        </w:numPr>
        <w:pBdr>
          <w:top w:val="nil"/>
          <w:left w:val="nil"/>
          <w:bottom w:val="nil"/>
          <w:right w:val="nil"/>
          <w:between w:val="nil"/>
          <w:bar w:val="nil"/>
        </w:pBdr>
        <w:suppressAutoHyphens/>
        <w:spacing w:after="40"/>
        <w:ind w:left="284" w:firstLine="66"/>
        <w:jc w:val="both"/>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DOKUMENTŲ PAAIŠKINIMAS IR PATIKSLINIMAS</w:t>
      </w:r>
    </w:p>
    <w:p w14:paraId="5A59982B"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A2F9E23"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Tiekėjas tik CVP IS susirašinėjimo priemonėmis gali prašyti, kad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 xml:space="preserve">paaiškintų ar pataisytų pirkimo dokumentus. </w:t>
      </w:r>
    </w:p>
    <w:p w14:paraId="4FD26980"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887000">
        <w:rPr>
          <w:rFonts w:eastAsia="Arial Unicode MS" w:cs="Arial Unicode MS"/>
          <w:color w:val="000000"/>
          <w:sz w:val="22"/>
          <w:szCs w:val="22"/>
          <w:bdr w:val="nil"/>
          <w:lang w:eastAsia="lt-LT"/>
        </w:rPr>
        <w:t xml:space="preserve">atsako tik CVP IS susirašinėjimo priemonėmis į kiekvieną tiekėjo rašytinį prašymą dėl pirkimo dokumentų, jei prašymas yra pateiktas likus ne mažiau kaip </w:t>
      </w:r>
      <w:r>
        <w:rPr>
          <w:rFonts w:eastAsia="Arial Unicode MS" w:cs="Arial Unicode MS"/>
          <w:color w:val="000000"/>
          <w:sz w:val="22"/>
          <w:szCs w:val="22"/>
          <w:bdr w:val="nil"/>
          <w:lang w:eastAsia="lt-LT"/>
        </w:rPr>
        <w:t>2</w:t>
      </w:r>
      <w:r w:rsidRPr="00887000">
        <w:rPr>
          <w:rFonts w:eastAsia="Arial Unicode MS" w:cs="Arial Unicode MS"/>
          <w:color w:val="000000"/>
          <w:sz w:val="22"/>
          <w:szCs w:val="22"/>
          <w:bdr w:val="nil"/>
          <w:lang w:eastAsia="lt-LT"/>
        </w:rPr>
        <w:t xml:space="preserve"> darbo dienoms iki pasiūlymų pateikimo termino pabaigos.</w:t>
      </w:r>
    </w:p>
    <w:p w14:paraId="56262399"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0308518"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887000">
        <w:rPr>
          <w:rFonts w:eastAsia="Arial Unicode MS" w:cs="Arial Unicode MS"/>
          <w:color w:val="000000"/>
          <w:sz w:val="22"/>
          <w:szCs w:val="22"/>
          <w:bdr w:val="nil"/>
          <w:lang w:eastAsia="lt-LT"/>
        </w:rPr>
        <w:t xml:space="preserve"> paaiškindama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ar pataisydama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pirkimo dokumentus, privalo užtikrinti tiekėjų anonimiškumą, t. y. privalo užtikrinti, kad tiekėjas nesužinotų kitų tiekėjų, dalyvaujančių pirkimo procedūrose, pavadinimų ir kitų rekvizitų.</w:t>
      </w:r>
    </w:p>
    <w:p w14:paraId="306E9B66"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Nesibaigus pirkimo pasiūlymų pateikimo terminui,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savo iniciatyva gali paaiškinti (pataisyti) pirkimo dokumentus CVP IS priemonėmis.</w:t>
      </w:r>
    </w:p>
    <w:p w14:paraId="1E4C5BF1"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Tuo atveju, kai pataisoma skelbime apie pirkimą paskelbta informacija (jei taikomas),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privalo paskelbti skelbimo apie pirkimą pataisą ir prireikus pratęsti pasiūlymų pateikimo terminą protingumo kriterijų atitinkančiam terminui, per kurį tiekėjai, rengdami pasiūlymus, galėtų atsižvelgti į patikslinimus.</w:t>
      </w:r>
    </w:p>
    <w:p w14:paraId="726FF5C1"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Bet kokia informacija, konkurso sąlygų paaiškinimai, pranešimai ar kitas perkančio</w:t>
      </w:r>
      <w:r>
        <w:rPr>
          <w:rFonts w:eastAsia="Arial Unicode MS" w:cs="Arial Unicode MS"/>
          <w:color w:val="000000"/>
          <w:sz w:val="22"/>
          <w:szCs w:val="22"/>
          <w:bdr w:val="nil"/>
          <w:lang w:eastAsia="lt-LT"/>
        </w:rPr>
        <w:t>jo subjekto</w:t>
      </w:r>
      <w:r w:rsidRPr="00887000">
        <w:rPr>
          <w:rFonts w:eastAsia="Arial Unicode MS" w:cs="Arial Unicode MS"/>
          <w:color w:val="000000"/>
          <w:sz w:val="22"/>
          <w:szCs w:val="22"/>
          <w:bdr w:val="nil"/>
          <w:lang w:eastAsia="lt-LT"/>
        </w:rPr>
        <w:t xml:space="preserve"> ir tiekėjo susirašinėjimas yra vykdomas tik CVP IS susirašinėjimo priemonėmis.</w:t>
      </w:r>
    </w:p>
    <w:p w14:paraId="4C33D8B6"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887000">
        <w:rPr>
          <w:rFonts w:eastAsia="Arial Unicode MS" w:cs="Arial Unicode MS"/>
          <w:sz w:val="22"/>
          <w:szCs w:val="22"/>
          <w:bdr w:val="nil"/>
          <w:lang w:eastAsia="lt-LT"/>
        </w:rPr>
        <w:t>nerengs susitikimų su tiekėjais.</w:t>
      </w:r>
    </w:p>
    <w:p w14:paraId="7C0D91A9"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2F99EE8A"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3F60FE92" w14:textId="209AD6E4" w:rsidR="0042477F" w:rsidRPr="0079568E"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rPr>
      </w:pPr>
      <w:r w:rsidRPr="0079568E">
        <w:rPr>
          <w:rFonts w:eastAsia="Arial Unicode MS" w:cs="Arial Unicode MS"/>
          <w:b/>
          <w:bCs/>
          <w:caps/>
          <w:spacing w:val="4"/>
          <w:sz w:val="22"/>
          <w:szCs w:val="22"/>
          <w:bdr w:val="nil"/>
        </w:rPr>
        <w:t>SUSIPAŽINIMAS SU GAUTAIS PASIŪLYMAIS</w:t>
      </w:r>
    </w:p>
    <w:p w14:paraId="07130A19"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71982"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Pirminis susipažinimas su CVP IS priemonėmis pateiktais tiekėjų pasiūlymais vyks 45 min. po CVP IS nurodytos pasiūlymų pateikimo termino pabaigos.</w:t>
      </w:r>
    </w:p>
    <w:p w14:paraId="741A3B15"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lastRenderedPageBreak/>
        <w:t>Pirminio susipažinimo su CVP IS priemonėmis pateiktais pasiūlymais procedūroje pasiūlymus pateikę tiekėjai nedalyvauja.</w:t>
      </w:r>
    </w:p>
    <w:p w14:paraId="2D5990F0"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01A1363"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r w:rsidRPr="00B1714B">
        <w:rPr>
          <w:rFonts w:eastAsia="Arial Unicode MS" w:cs="Arial Unicode MS"/>
          <w:color w:val="357CA2"/>
          <w:sz w:val="22"/>
          <w:szCs w:val="22"/>
          <w:bdr w:val="nil"/>
        </w:rPr>
        <w:tab/>
      </w:r>
    </w:p>
    <w:p w14:paraId="75E45E44" w14:textId="77777777" w:rsidR="0042477F" w:rsidRPr="007E43AB" w:rsidRDefault="0042477F" w:rsidP="0079568E">
      <w:pPr>
        <w:pStyle w:val="Sraopastraipa"/>
        <w:numPr>
          <w:ilvl w:val="0"/>
          <w:numId w:val="20"/>
        </w:numPr>
        <w:pBdr>
          <w:top w:val="nil"/>
          <w:left w:val="nil"/>
          <w:bottom w:val="nil"/>
          <w:right w:val="nil"/>
          <w:between w:val="nil"/>
          <w:bar w:val="nil"/>
        </w:pBdr>
        <w:suppressAutoHyphens/>
        <w:spacing w:after="40"/>
        <w:ind w:hanging="76"/>
        <w:jc w:val="both"/>
        <w:rPr>
          <w:rFonts w:eastAsia="Arial Unicode MS" w:cs="Arial Unicode MS"/>
          <w:sz w:val="22"/>
          <w:szCs w:val="22"/>
          <w:bdr w:val="nil"/>
          <w:lang w:eastAsia="lt-LT"/>
        </w:rPr>
      </w:pPr>
      <w:r w:rsidRPr="007E43AB">
        <w:rPr>
          <w:rFonts w:eastAsia="Arial Unicode MS" w:cs="Arial Unicode MS"/>
          <w:b/>
          <w:sz w:val="22"/>
          <w:szCs w:val="22"/>
          <w:bdr w:val="nil"/>
          <w:lang w:eastAsia="lt-LT"/>
        </w:rPr>
        <w:t>DERYBOS</w:t>
      </w:r>
    </w:p>
    <w:p w14:paraId="550153D5"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p>
    <w:p w14:paraId="2EF9F968"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.1.</w:t>
      </w:r>
      <w:r w:rsidRPr="007E43AB">
        <w:rPr>
          <w:rFonts w:eastAsia="Arial Unicode MS" w:cs="Arial Unicode MS"/>
          <w:sz w:val="22"/>
          <w:szCs w:val="22"/>
          <w:bdr w:val="nil"/>
          <w:lang w:eastAsia="lt-LT"/>
        </w:rPr>
        <w:tab/>
        <w:t>Šio pirkimo metu</w:t>
      </w:r>
      <w:r>
        <w:rPr>
          <w:rFonts w:eastAsia="Arial Unicode MS" w:cs="Arial Unicode MS"/>
          <w:sz w:val="22"/>
          <w:szCs w:val="22"/>
          <w:bdr w:val="nil"/>
          <w:lang w:eastAsia="lt-LT"/>
        </w:rPr>
        <w:t xml:space="preserve"> gali būti</w:t>
      </w:r>
      <w:r w:rsidRPr="007E43AB">
        <w:rPr>
          <w:rFonts w:eastAsia="Arial Unicode MS" w:cs="Arial Unicode MS"/>
          <w:sz w:val="22"/>
          <w:szCs w:val="22"/>
          <w:bdr w:val="nil"/>
          <w:lang w:eastAsia="lt-LT"/>
        </w:rPr>
        <w:t xml:space="preserve"> vykdomos derybos.</w:t>
      </w:r>
    </w:p>
    <w:p w14:paraId="46E1DB4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.2.</w:t>
      </w:r>
      <w:r w:rsidRPr="007E43AB">
        <w:rPr>
          <w:rFonts w:eastAsia="Arial Unicode MS" w:cs="Arial Unicode MS"/>
          <w:sz w:val="22"/>
          <w:szCs w:val="22"/>
          <w:bdr w:val="nil"/>
          <w:lang w:eastAsia="lt-LT"/>
        </w:rPr>
        <w:tab/>
        <w:t>Derybos gali būti vykdomos susitikimų metu, konferencijos telefonu ir (ar) internetu, ir (ar) priemonėmis, kuriomis vykdomas Pirkimas.</w:t>
      </w:r>
    </w:p>
    <w:p w14:paraId="61A52999"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w:t>
      </w:r>
      <w:r w:rsidRPr="007E43AB">
        <w:rPr>
          <w:rFonts w:eastAsia="Arial Unicode MS" w:cs="Arial Unicode MS"/>
          <w:sz w:val="22"/>
          <w:szCs w:val="22"/>
          <w:bdr w:val="nil"/>
          <w:lang w:eastAsia="lt-LT"/>
        </w:rPr>
        <w:tab/>
        <w:t xml:space="preserve">Derybos </w:t>
      </w:r>
      <w:r w:rsidRPr="008508C0">
        <w:rPr>
          <w:rFonts w:eastAsia="Arial Unicode MS" w:cs="Arial Unicode MS"/>
          <w:sz w:val="22"/>
          <w:szCs w:val="22"/>
          <w:bdr w:val="nil"/>
          <w:lang w:eastAsia="lt-LT"/>
        </w:rPr>
        <w:t xml:space="preserve">gali būti </w:t>
      </w:r>
      <w:r w:rsidRPr="007E43AB">
        <w:rPr>
          <w:rFonts w:eastAsia="Arial Unicode MS" w:cs="Arial Unicode MS"/>
          <w:sz w:val="22"/>
          <w:szCs w:val="22"/>
          <w:bdr w:val="nil"/>
          <w:lang w:eastAsia="lt-LT"/>
        </w:rPr>
        <w:t xml:space="preserve">vykdomos laikantis toliau nurodytų sąlygų: </w:t>
      </w:r>
    </w:p>
    <w:p w14:paraId="1839BC62"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.3.1.</w:t>
      </w:r>
      <w:r w:rsidRPr="007E43AB">
        <w:rPr>
          <w:rFonts w:eastAsia="Arial Unicode MS" w:cs="Arial Unicode MS"/>
          <w:sz w:val="22"/>
          <w:szCs w:val="22"/>
          <w:bdr w:val="nil"/>
          <w:lang w:eastAsia="lt-LT"/>
        </w:rPr>
        <w:tab/>
        <w:t xml:space="preserve">Į derybas kviečiami visi pirminius pasiūlymus pateikę tiekėjai. </w:t>
      </w:r>
    </w:p>
    <w:p w14:paraId="79FCC15B"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.3.2.</w:t>
      </w:r>
      <w:r w:rsidRPr="007E43AB">
        <w:rPr>
          <w:rFonts w:eastAsia="Arial Unicode MS" w:cs="Arial Unicode MS"/>
          <w:sz w:val="22"/>
          <w:szCs w:val="22"/>
          <w:bdr w:val="nil"/>
          <w:lang w:eastAsia="lt-LT"/>
        </w:rPr>
        <w:tab/>
        <w:t>Negalima derėtis dėl reikalavimų tiekėjui, pasiūlymo vertinimo kriterijų ir vertinimo tvarkos;</w:t>
      </w:r>
    </w:p>
    <w:p w14:paraId="7092C46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.3.3.</w:t>
      </w:r>
      <w:r w:rsidRPr="007E43AB">
        <w:rPr>
          <w:rFonts w:eastAsia="Arial Unicode MS" w:cs="Arial Unicode MS"/>
          <w:sz w:val="22"/>
          <w:szCs w:val="22"/>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984B50C"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.3.4.</w:t>
      </w:r>
      <w:r w:rsidRPr="007E43AB">
        <w:rPr>
          <w:rFonts w:eastAsia="Arial Unicode MS" w:cs="Arial Unicode MS"/>
          <w:sz w:val="22"/>
          <w:szCs w:val="22"/>
          <w:bdr w:val="nil"/>
          <w:lang w:eastAsia="lt-LT"/>
        </w:rPr>
        <w:tab/>
        <w:t>Tiekėjai kviečiami pateikti galutinius pasiūlymus.</w:t>
      </w:r>
    </w:p>
    <w:p w14:paraId="03227849"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.3.5.</w:t>
      </w:r>
      <w:r w:rsidRPr="007E43AB">
        <w:rPr>
          <w:rFonts w:eastAsia="Arial Unicode MS" w:cs="Arial Unicode MS"/>
          <w:sz w:val="22"/>
          <w:szCs w:val="22"/>
          <w:bdr w:val="nil"/>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5C6D43B6" w14:textId="77777777" w:rsidR="0042477F"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.3.6.</w:t>
      </w:r>
      <w:r w:rsidRPr="007E43AB">
        <w:rPr>
          <w:rFonts w:eastAsia="Arial Unicode MS" w:cs="Arial Unicode MS"/>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66CB89FD"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29799CD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39825CC3"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NAGRINĖJIMAS</w:t>
      </w:r>
    </w:p>
    <w:p w14:paraId="592D8652"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286DDB1"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Pateiktus pasiūlymus nagrinėja, vertina ir palygina pirkimo organizatorius.</w:t>
      </w:r>
    </w:p>
    <w:p w14:paraId="4AF3AA5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00DA99AF"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5D468C63"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7684AC8C"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ADC6275"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 tiekėjas nebuvo pašalintas – vertinama, ar jo siūlomas pirkimo objektas atitinka nustatytus reikalavimus ir ar tiekėjo pasiūlyta kaina nėra per didelė ir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nepriimtina. </w:t>
      </w:r>
    </w:p>
    <w:p w14:paraId="53B9F60C"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20211882"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30B5E727"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06526E">
        <w:rPr>
          <w:rFonts w:eastAsia="Arial Unicode MS" w:cs="Arial Unicode MS"/>
          <w:color w:val="000000"/>
          <w:sz w:val="22"/>
          <w:szCs w:val="22"/>
          <w:bdr w:val="nil"/>
          <w:lang w:eastAsia="lt-LT"/>
        </w:rPr>
        <w:lastRenderedPageBreak/>
        <w:t xml:space="preserve">Iškilus klausimams dėl pasiūlymų turinio ir pirkimo komisijai paprašius raštu CVP IS </w:t>
      </w:r>
      <w:r w:rsidRPr="00887000">
        <w:rPr>
          <w:rFonts w:eastAsia="Arial Unicode MS" w:cs="Arial Unicode MS"/>
          <w:sz w:val="22"/>
          <w:szCs w:val="22"/>
          <w:bdr w:val="nil"/>
          <w:lang w:eastAsia="lt-LT"/>
        </w:rPr>
        <w:t xml:space="preserve">priemonėmis, tiekėjai privalo pateikti raštu CVP IS priemonėmis papildomus paaiškinimus nekeisdami pasiūlymo. Jeigu tiekėjas savo pasiūlyme pateikia reikalaujamų dokumentų tinkamai patvirtintas kopijas, </w:t>
      </w: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turi teisę prašyti tiekėjo, kad jis pirkimo komisijai parodytų atitinkamų dokumentų originalus.</w:t>
      </w:r>
    </w:p>
    <w:p w14:paraId="4D719849"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neprašys neįprastai mažos kainos pagrindimo.</w:t>
      </w:r>
    </w:p>
    <w:p w14:paraId="19EC0F8C"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101D3E56" w14:textId="77777777" w:rsidR="004247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gali nevertinti viso tiekėjo pasiūlymo, jeigu patikrinusi jo dalį nustato, kad pasiūlymas, vadovaujantis jam nustatytais reikalavimais, turi būti atmetamas.</w:t>
      </w:r>
    </w:p>
    <w:p w14:paraId="4CED1FDD" w14:textId="77777777" w:rsid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3FEC4B16" w14:textId="77777777" w:rsidR="001A6313" w:rsidRP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670950C0"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ATMETIMO PRIEŽASTYS</w:t>
      </w:r>
    </w:p>
    <w:p w14:paraId="6B6BB3B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62E4772" w14:textId="7A62AD7D" w:rsidR="006C0488" w:rsidRPr="006C0488"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Perkantysis subjektas atmeta pasiūlymą, jeigu:</w:t>
      </w:r>
    </w:p>
    <w:p w14:paraId="6877DFA4" w14:textId="77777777" w:rsidR="006C0488" w:rsidRPr="0006526E"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tiekėjas pasiūlymą ar jo dalį pateikė ne CVP IS priemonėmis;</w:t>
      </w:r>
    </w:p>
    <w:p w14:paraId="4BAEA6D5"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13278F88"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pasiūlymas neatitinka pirkimo dokumentuose nustatytų reikalavimų;</w:t>
      </w:r>
    </w:p>
    <w:p w14:paraId="4D03E73A"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visų dalyvių, kurių pasiūlymai neatmesti dėl kitų priežasčių, buvo pasiūlytos per didelės, perkančiajai organizacijai nepriimtinos kainos;</w:t>
      </w:r>
    </w:p>
    <w:p w14:paraId="6FD2816E"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2276F68A"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65601537"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tiekėjas, apie nustatytų reikalavimų atitikimą, yra pateikęs melagingą informaciją, kurią perkantysis subjektas gali įrodyti bet kokiomis teisėtomis priemonėmis;</w:t>
      </w:r>
    </w:p>
    <w:p w14:paraId="44B1B0C5"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FEADDA2" w14:textId="42F82509" w:rsidR="006C0488" w:rsidRP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50457E25" w14:textId="511CA6E4" w:rsidR="006C0488" w:rsidRPr="006C0488" w:rsidRDefault="006C0488" w:rsidP="006C0488">
      <w:pPr>
        <w:pStyle w:val="Sraopastraipa"/>
        <w:numPr>
          <w:ilvl w:val="1"/>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Apie pasiūlymo atmetimą ir tokio atmetimo priežastis tiekėjas informuojamas raštu CVP IS priemonėmis.</w:t>
      </w:r>
    </w:p>
    <w:p w14:paraId="28B18EF4" w14:textId="290B9E90" w:rsidR="006C0488" w:rsidRDefault="006C0488" w:rsidP="006C0488">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781208E" w14:textId="77777777" w:rsidR="006C0488" w:rsidRPr="006C0488" w:rsidRDefault="006C0488" w:rsidP="006C0488">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D43D5D3"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VERTINIMAS</w:t>
      </w:r>
    </w:p>
    <w:p w14:paraId="4E6ECDA7"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BD45CE2" w14:textId="77777777" w:rsidR="0042477F" w:rsidRPr="003018A2"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ekonomiškai naudingiausią pasiūlymą išrenka paga</w:t>
      </w:r>
      <w:r>
        <w:rPr>
          <w:rFonts w:eastAsia="Arial Unicode MS" w:cs="Arial Unicode MS"/>
          <w:color w:val="000000"/>
          <w:sz w:val="22"/>
          <w:szCs w:val="22"/>
          <w:bdr w:val="nil"/>
          <w:lang w:eastAsia="lt-LT"/>
        </w:rPr>
        <w:t xml:space="preserve">l kainą, kuri vertinama eurais. </w:t>
      </w:r>
      <w:r w:rsidRPr="003018A2">
        <w:rPr>
          <w:rFonts w:eastAsia="Arial Unicode MS" w:cs="Arial Unicode MS"/>
          <w:color w:val="000000"/>
          <w:sz w:val="22"/>
          <w:szCs w:val="22"/>
          <w:bdr w:val="nil"/>
          <w:lang w:eastAsia="lt-LT"/>
        </w:rPr>
        <w:t>Ekonomiškai naudingiausiu pasiūlymu laikomas mažiausios kainos pasiūlymas.</w:t>
      </w:r>
    </w:p>
    <w:p w14:paraId="6CFBFC14"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r w:rsidRPr="00B1714B">
        <w:rPr>
          <w:rFonts w:eastAsia="Arial Unicode MS" w:cs="Arial Unicode MS"/>
          <w:b/>
          <w:bCs/>
          <w:caps/>
          <w:color w:val="434343"/>
          <w:spacing w:val="4"/>
          <w:sz w:val="22"/>
          <w:szCs w:val="22"/>
          <w:bdr w:val="nil"/>
        </w:rPr>
        <w:tab/>
      </w:r>
    </w:p>
    <w:p w14:paraId="1A026B07" w14:textId="77777777" w:rsidR="0042477F" w:rsidRPr="00B1714B"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69D0A469"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EILĖ IR LAIMĖTOJO NUSTATYMAS</w:t>
      </w:r>
    </w:p>
    <w:p w14:paraId="04404B2E"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190E0EE"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Išnagrinėjusi, įvertinusi ir palyginusi pateiktus pasiūlymus, </w:t>
      </w:r>
      <w:r>
        <w:rPr>
          <w:rFonts w:eastAsia="Arial Unicode MS" w:cs="Arial Unicode MS"/>
          <w:color w:val="000000"/>
          <w:sz w:val="22"/>
          <w:szCs w:val="22"/>
          <w:bdr w:val="nil"/>
          <w:lang w:eastAsia="lt-LT"/>
        </w:rPr>
        <w:t>Pirkimo organizatorius</w:t>
      </w:r>
      <w:r w:rsidRPr="0006526E">
        <w:rPr>
          <w:rFonts w:eastAsia="Arial Unicode MS" w:cs="Arial Unicode MS"/>
          <w:color w:val="000000"/>
          <w:sz w:val="22"/>
          <w:szCs w:val="22"/>
          <w:bdr w:val="nil"/>
          <w:lang w:eastAsia="lt-LT"/>
        </w:rPr>
        <w:t xml:space="preserve"> nustato pasiūlymų eilę ir laimėjusį pasiūlymą bei priima sprendimą dėl sutarties sudarymo.</w:t>
      </w:r>
    </w:p>
    <w:p w14:paraId="1E11CD4D"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BFDB75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lastRenderedPageBreak/>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3F6FA9E6"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39D5AADB"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508664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Pirkimo sutartis sudaroma netaikant pirkimo sutarties sudarymo atidėjimo termino.</w:t>
      </w:r>
    </w:p>
    <w:p w14:paraId="3E48A003" w14:textId="77777777" w:rsidR="0042477F" w:rsidRPr="00AD47AA"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nurodyto laiko neatvyksta sudaryti sutarties, arba atsisako sudaryti sutartį pirkimo dokumentuose nustatytomis sąlygomis, laikoma, kad jis atsisakė sudaryti pirkimo sutartį. Tuo atveju,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siūlo sudaryti pirkimo sutartį tiekėjui, kurio pasiūlymas pagal komisijos patvirtintą pasiūlymų eilę yra pirmas po tiekėjo, atsisakiusio sudaryti pirkimo sutartį.</w:t>
      </w:r>
    </w:p>
    <w:p w14:paraId="032F745A"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E8F4B54" w14:textId="77777777" w:rsidR="001A6313" w:rsidRDefault="001A6313"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A49BCEB"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PRETENZIJŲ IR SKUNDŲ NAGRINĖJIMAS</w:t>
      </w:r>
    </w:p>
    <w:p w14:paraId="29E16754"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745C0D4"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kuris mano, kad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nesilaikė Viešųjų pirkimų įstatymo reikalavimų ir tuo pažeidė ar pažeis jo teisėtus interesus, turi teisę iki pirkimo sutarties sudarymo raštu CVP IS priemonėmis pareikšti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dėl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veiksmų ar priimtų sprendimų. Pretenzijos pateikimas yra privaloma iki teisminė ginčo nagrinėjimo stadija.</w:t>
      </w:r>
    </w:p>
    <w:p w14:paraId="5A037183"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Pretenzija pateikiama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raštu CVP IS priemonėmis. Tiekėjas turi teisę pateikti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per:</w:t>
      </w:r>
    </w:p>
    <w:p w14:paraId="5126890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pranešimo raštu apie jos priimtą sprendimą išsiuntimo tiekėjams dienos;</w:t>
      </w:r>
    </w:p>
    <w:p w14:paraId="4E63B49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paskelbimo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priimtą sprendimą dienos, jeigu Viešųjų pirkimų įstatyme nėra reikalavimo raštu informuoti tiekėjus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priimtus sprendimus.</w:t>
      </w:r>
    </w:p>
    <w:p w14:paraId="6214305D"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nagrinėja tik tas tiekėjų pretenzijas, kurios gautos iki pirkimo sutarties sudarymo. </w:t>
      </w:r>
    </w:p>
    <w:p w14:paraId="3B90575F"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gavusi pretenziją, nedelsdama sustabdo pirkimo procedūrą, kol bus išnagrinėta ši pretenzija ir priimtas sprendimas.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negali sudaryti pirkimo sutarties anksčiau negu po 5 darbo dienų nuo rašytinio pranešimo apie jos priimtą sprendimą išsiuntimo, pretenziją pateikusiam tiekėjui, suinteresuotiems kandidatams ir suinteresuotiems dalyviams, dienos.</w:t>
      </w:r>
    </w:p>
    <w:p w14:paraId="2B74AD75"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62F2218"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pateikęs prašymą ar pareiškęs ieškinį teismui, privalo ne vėliau kaip per 3 darbo dienas pateikti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prašymo ar ieškinio kopiją su gavimo teisme įrodymais.</w:t>
      </w:r>
    </w:p>
    <w:p w14:paraId="493BBC3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dėl tiekėjo prašymo pateikimo ar ieškinio pareiškimo teismui pratęsiami anksčiau tiekėjams pranešti pirkimo procedūrų terminai, apie tai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išsiunčia tiekėjams pranešimus ir nurodo terminų pratęsimo priežastis.</w:t>
      </w:r>
    </w:p>
    <w:p w14:paraId="13B0B7D1" w14:textId="77777777" w:rsidR="004247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sužinojusi apie teismo sprendimą dėl tiekėjo prašymo ar ieškinio, ne vėliau kaip per 3 darbo dienas raštu informuoja suinteresuotus kandidatus ir suinteresuotus dalyvius apie teismo priimtus sprendimus.</w:t>
      </w:r>
    </w:p>
    <w:p w14:paraId="7D888FFC"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B08A630" w14:textId="77777777" w:rsidR="001A6313" w:rsidRDefault="001A6313"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5DC7228"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SUTARTIES PASIRAŠYMAS IR SĄLYGOS</w:t>
      </w:r>
    </w:p>
    <w:p w14:paraId="45141F9B"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F8238C0" w14:textId="4A66BF5F" w:rsidR="00B93A97" w:rsidRPr="00B93A97" w:rsidRDefault="00B93A97" w:rsidP="00B93A97">
      <w:pPr>
        <w:pStyle w:val="Sraopastraipa"/>
        <w:numPr>
          <w:ilvl w:val="1"/>
          <w:numId w:val="20"/>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rPr>
      </w:pPr>
      <w:r w:rsidRPr="00B93A97">
        <w:rPr>
          <w:rFonts w:eastAsia="Arial Unicode MS"/>
          <w:color w:val="000000"/>
          <w:sz w:val="22"/>
          <w:szCs w:val="22"/>
          <w:bdr w:val="nil"/>
        </w:rPr>
        <w:t xml:space="preserve">Sutartis sudaroma su tiekėju, kurio pasiūlymas, vadovaujantis pirkimo sąlygų nustatyta tvarka pripažintas laimėjusiu, o jei pirkimas skaidomas į dalis – su tiekėjais, kurių pasiūlymai pripažinti laimėjusiais </w:t>
      </w:r>
      <w:r w:rsidRPr="00B93A97">
        <w:rPr>
          <w:rFonts w:eastAsia="Arial Unicode MS"/>
          <w:color w:val="000000"/>
          <w:sz w:val="22"/>
          <w:szCs w:val="22"/>
          <w:bdr w:val="nil"/>
        </w:rPr>
        <w:lastRenderedPageBreak/>
        <w:t>(Perkantysis subjektas pasilieka galimybę nuspręsti sudaryti vieną sutartį dėl pirkimo dalių, dėl kurių laimėtoju nustatytas tas pats tiekėjas). Sutarties sąlygos pateikiamos Pirkimo sąlygų priede „Sutarties projektas“.</w:t>
      </w:r>
    </w:p>
    <w:p w14:paraId="31C7F6C4" w14:textId="77777777" w:rsidR="00B93A97" w:rsidRPr="00B93A97" w:rsidRDefault="00B93A97" w:rsidP="00B93A97">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B93A97">
        <w:rPr>
          <w:rFonts w:eastAsia="Arial Unicode MS"/>
          <w:color w:val="000000"/>
          <w:sz w:val="22"/>
          <w:szCs w:val="22"/>
          <w:bdr w:val="nil"/>
          <w:lang w:eastAsia="lt-LT"/>
        </w:rPr>
        <w:t xml:space="preserve">Sutartis sudaroma nedelsiant, sutarties sudarymo atidėjimo terminas netaikomas.  </w:t>
      </w:r>
    </w:p>
    <w:p w14:paraId="5F528EF3" w14:textId="77777777" w:rsidR="00B93A97" w:rsidRPr="00B93A97" w:rsidRDefault="00B93A97" w:rsidP="00B93A97">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B93A97">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7D42E0A2" w14:textId="77777777" w:rsidR="00B93A97" w:rsidRPr="00B93A97" w:rsidRDefault="00B93A97" w:rsidP="00B93A97">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B93A97">
        <w:rPr>
          <w:rFonts w:eastAsia="Arial Unicode MS"/>
          <w:color w:val="000000"/>
          <w:sz w:val="22"/>
          <w:szCs w:val="22"/>
          <w:bdr w:val="nil"/>
          <w:lang w:eastAsia="lt-LT"/>
        </w:rPr>
        <w:t>Laikoma, kad tiekėjas atsisakė sudaryti sutartį, kai yra bent vienas iš šių atvejų:</w:t>
      </w:r>
    </w:p>
    <w:p w14:paraId="09B09753" w14:textId="7974DD9B" w:rsidR="00B93A97" w:rsidRDefault="00B93A97" w:rsidP="00B93A97">
      <w:pPr>
        <w:pStyle w:val="Sraopastraipa"/>
        <w:numPr>
          <w:ilvl w:val="2"/>
          <w:numId w:val="23"/>
        </w:numPr>
        <w:pBdr>
          <w:top w:val="nil"/>
          <w:left w:val="nil"/>
          <w:bottom w:val="nil"/>
          <w:right w:val="nil"/>
          <w:between w:val="nil"/>
          <w:bar w:val="nil"/>
        </w:pBdr>
        <w:suppressAutoHyphens/>
        <w:spacing w:after="40"/>
        <w:jc w:val="both"/>
        <w:rPr>
          <w:rFonts w:eastAsia="Arial Unicode MS"/>
          <w:color w:val="000000"/>
          <w:sz w:val="22"/>
          <w:szCs w:val="22"/>
          <w:bdr w:val="nil"/>
        </w:rPr>
      </w:pPr>
      <w:r w:rsidRPr="00B93A97">
        <w:rPr>
          <w:rFonts w:eastAsia="Arial Unicode MS"/>
          <w:color w:val="000000"/>
          <w:sz w:val="22"/>
          <w:szCs w:val="22"/>
          <w:bdr w:val="nil"/>
        </w:rPr>
        <w:t>tiekėjas raštu atsisako ją sudaryti;</w:t>
      </w:r>
    </w:p>
    <w:p w14:paraId="56A9F0FD" w14:textId="77777777" w:rsidR="00B93A97" w:rsidRDefault="00B93A97" w:rsidP="00B93A97">
      <w:pPr>
        <w:pStyle w:val="Sraopastraipa"/>
        <w:numPr>
          <w:ilvl w:val="2"/>
          <w:numId w:val="23"/>
        </w:numPr>
        <w:pBdr>
          <w:top w:val="nil"/>
          <w:left w:val="nil"/>
          <w:bottom w:val="nil"/>
          <w:right w:val="nil"/>
          <w:between w:val="nil"/>
          <w:bar w:val="nil"/>
        </w:pBdr>
        <w:suppressAutoHyphens/>
        <w:spacing w:after="40"/>
        <w:jc w:val="both"/>
        <w:rPr>
          <w:rFonts w:eastAsia="Arial Unicode MS"/>
          <w:color w:val="000000"/>
          <w:sz w:val="22"/>
          <w:szCs w:val="22"/>
          <w:bdr w:val="nil"/>
        </w:rPr>
      </w:pPr>
      <w:r w:rsidRPr="00B93A97">
        <w:rPr>
          <w:rFonts w:eastAsia="Arial Unicode MS"/>
          <w:color w:val="000000"/>
          <w:sz w:val="22"/>
          <w:szCs w:val="22"/>
          <w:bdr w:val="nil"/>
        </w:rPr>
        <w:t>per 10 darbo dienų nuo kvietimo išsiuntimo momento, nepasirašo sutarties;</w:t>
      </w:r>
    </w:p>
    <w:p w14:paraId="508F0FB2" w14:textId="77777777" w:rsidR="00B93A97" w:rsidRDefault="00B93A97" w:rsidP="00B93A97">
      <w:pPr>
        <w:pStyle w:val="Sraopastraipa"/>
        <w:numPr>
          <w:ilvl w:val="2"/>
          <w:numId w:val="23"/>
        </w:numPr>
        <w:pBdr>
          <w:top w:val="nil"/>
          <w:left w:val="nil"/>
          <w:bottom w:val="nil"/>
          <w:right w:val="nil"/>
          <w:between w:val="nil"/>
          <w:bar w:val="nil"/>
        </w:pBdr>
        <w:suppressAutoHyphens/>
        <w:spacing w:after="40"/>
        <w:jc w:val="both"/>
        <w:rPr>
          <w:rFonts w:eastAsia="Arial Unicode MS"/>
          <w:color w:val="000000"/>
          <w:sz w:val="22"/>
          <w:szCs w:val="22"/>
          <w:bdr w:val="nil"/>
        </w:rPr>
      </w:pPr>
      <w:r w:rsidRPr="00B93A97">
        <w:rPr>
          <w:rFonts w:eastAsia="Arial Unicode MS"/>
          <w:color w:val="000000"/>
          <w:sz w:val="22"/>
          <w:szCs w:val="22"/>
          <w:bdr w:val="nil"/>
        </w:rPr>
        <w:t>atsisako sudaryti sutartį PĮ ir pirkimo sąlygose nustatytomis sąlygomis;</w:t>
      </w:r>
    </w:p>
    <w:p w14:paraId="1B5A0E30" w14:textId="77777777" w:rsidR="00B93A97" w:rsidRPr="00B93A97" w:rsidRDefault="00B93A97" w:rsidP="00B93A97">
      <w:pPr>
        <w:pStyle w:val="Sraopastraipa"/>
        <w:numPr>
          <w:ilvl w:val="2"/>
          <w:numId w:val="23"/>
        </w:numPr>
        <w:pBdr>
          <w:top w:val="nil"/>
          <w:left w:val="nil"/>
          <w:bottom w:val="nil"/>
          <w:right w:val="nil"/>
          <w:between w:val="nil"/>
          <w:bar w:val="nil"/>
        </w:pBdr>
        <w:suppressAutoHyphens/>
        <w:spacing w:after="40"/>
        <w:ind w:left="0" w:firstLine="1418"/>
        <w:jc w:val="both"/>
        <w:rPr>
          <w:rFonts w:eastAsia="Arial Unicode MS"/>
          <w:color w:val="000000"/>
          <w:sz w:val="22"/>
          <w:szCs w:val="22"/>
          <w:bdr w:val="nil"/>
        </w:rPr>
      </w:pPr>
      <w:r w:rsidRPr="00B93A97">
        <w:rPr>
          <w:rFonts w:eastAsia="Arial Unicode MS"/>
          <w:color w:val="000000"/>
          <w:sz w:val="22"/>
          <w:szCs w:val="22"/>
          <w:bdr w:val="nil"/>
        </w:rPr>
        <w:t>tiekėjų grupė, kurios pasiūlymas nustatytas laimėjęs, neįsteigia juridinio asmens, jeigu toks reikalavimas nustatytas specialiosiose pirkimo sąlygose.</w:t>
      </w:r>
    </w:p>
    <w:p w14:paraId="68DEF7D7" w14:textId="77777777" w:rsidR="00B93A97" w:rsidRPr="00B93A97" w:rsidRDefault="00B93A97" w:rsidP="00B93A97">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B93A97">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4CD6D9FB" w14:textId="77777777" w:rsidR="00B93A97" w:rsidRPr="00B93A97" w:rsidRDefault="00B93A97" w:rsidP="00B93A97">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B93A97">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69755B15" w14:textId="77777777" w:rsidR="00B93A97" w:rsidRPr="00B93A97" w:rsidRDefault="00B93A97" w:rsidP="00B93A97">
      <w:pPr>
        <w:pStyle w:val="Sraopastraipa"/>
        <w:numPr>
          <w:ilvl w:val="1"/>
          <w:numId w:val="20"/>
        </w:numPr>
        <w:suppressAutoHyphens/>
        <w:spacing w:after="40"/>
        <w:ind w:left="0" w:firstLine="709"/>
        <w:jc w:val="both"/>
        <w:rPr>
          <w:rFonts w:eastAsia="Arial Unicode MS"/>
          <w:color w:val="000000"/>
          <w:sz w:val="22"/>
          <w:szCs w:val="22"/>
          <w:bdr w:val="none" w:sz="0" w:space="0" w:color="auto" w:frame="1"/>
          <w:lang w:eastAsia="lt-LT"/>
        </w:rPr>
      </w:pPr>
      <w:r w:rsidRPr="00B93A97">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3413E65E" w14:textId="77777777" w:rsidR="0042477F"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color w:val="000000"/>
          <w:sz w:val="22"/>
          <w:szCs w:val="22"/>
          <w:bdr w:val="nil"/>
          <w:lang w:eastAsia="lt-LT"/>
        </w:rPr>
      </w:pPr>
    </w:p>
    <w:p w14:paraId="7A796BDA" w14:textId="77777777" w:rsidR="0042477F" w:rsidRPr="00351533" w:rsidRDefault="0042477F" w:rsidP="0079568E">
      <w:pPr>
        <w:pStyle w:val="Sraopastraipa"/>
        <w:numPr>
          <w:ilvl w:val="0"/>
          <w:numId w:val="20"/>
        </w:numPr>
        <w:pBdr>
          <w:top w:val="nil"/>
          <w:left w:val="nil"/>
          <w:bottom w:val="nil"/>
          <w:right w:val="nil"/>
          <w:between w:val="nil"/>
          <w:bar w:val="nil"/>
        </w:pBdr>
        <w:suppressAutoHyphens/>
        <w:spacing w:after="200" w:line="276" w:lineRule="auto"/>
        <w:ind w:hanging="76"/>
        <w:jc w:val="both"/>
        <w:rPr>
          <w:rFonts w:eastAsia="Calibri"/>
          <w:b/>
          <w:color w:val="000000" w:themeColor="text1"/>
          <w:sz w:val="22"/>
          <w:szCs w:val="22"/>
        </w:rPr>
      </w:pPr>
      <w:r w:rsidRPr="00351533">
        <w:rPr>
          <w:rFonts w:eastAsia="Calibri"/>
          <w:b/>
          <w:color w:val="000000" w:themeColor="text1"/>
          <w:sz w:val="22"/>
          <w:szCs w:val="22"/>
        </w:rPr>
        <w:t>KITOS SĄLYGOS</w:t>
      </w:r>
    </w:p>
    <w:p w14:paraId="53F48A9C" w14:textId="6E254075" w:rsidR="00E663E6" w:rsidRDefault="00FD7F3F" w:rsidP="00E663E6">
      <w:r w:rsidRPr="00FD7F3F">
        <w:t>17.1.</w:t>
      </w:r>
      <w:r w:rsidRPr="00FD7F3F">
        <w:tab/>
        <w:t>Perkantysis subjektas atmes tiekėjo pasiūlymą, jei bus tenkinama bent viena PĮ 58 straipsnio 4(1) dalies 1, 2 ir 3 punktuose nurodytų sąlygų.</w:t>
      </w:r>
    </w:p>
    <w:p w14:paraId="7516C63C" w14:textId="77777777" w:rsidR="0042477F" w:rsidRPr="00351533" w:rsidRDefault="0042477F" w:rsidP="0042477F">
      <w:pPr>
        <w:pBdr>
          <w:top w:val="nil"/>
          <w:left w:val="nil"/>
          <w:bottom w:val="nil"/>
          <w:right w:val="nil"/>
          <w:between w:val="nil"/>
          <w:bar w:val="nil"/>
        </w:pBdr>
        <w:suppressAutoHyphens/>
        <w:ind w:left="567" w:hanging="567"/>
        <w:contextualSpacing/>
        <w:jc w:val="both"/>
        <w:rPr>
          <w:rFonts w:eastAsia="Arial Unicode MS"/>
          <w:noProof/>
          <w:color w:val="000000" w:themeColor="text1"/>
          <w:sz w:val="22"/>
          <w:szCs w:val="22"/>
          <w:bdr w:val="nil"/>
        </w:rPr>
      </w:pPr>
    </w:p>
    <w:p w14:paraId="05BFDAFF" w14:textId="77777777" w:rsidR="0042477F" w:rsidRPr="00351533" w:rsidRDefault="0042477F" w:rsidP="0079568E">
      <w:pPr>
        <w:numPr>
          <w:ilvl w:val="0"/>
          <w:numId w:val="20"/>
        </w:numPr>
        <w:ind w:left="0" w:firstLine="284"/>
        <w:contextualSpacing/>
        <w:outlineLvl w:val="0"/>
        <w:rPr>
          <w:rFonts w:eastAsia="Arial Unicode MS" w:cs="Arial Unicode MS"/>
          <w:b/>
          <w:bCs/>
          <w:caps/>
          <w:spacing w:val="4"/>
          <w:sz w:val="22"/>
          <w:szCs w:val="22"/>
          <w:bdr w:val="none" w:sz="0" w:space="0" w:color="auto" w:frame="1"/>
        </w:rPr>
      </w:pPr>
      <w:r w:rsidRPr="00351533">
        <w:rPr>
          <w:rFonts w:eastAsia="Arial Unicode MS" w:cs="Arial Unicode MS"/>
          <w:b/>
          <w:bCs/>
          <w:caps/>
          <w:spacing w:val="4"/>
          <w:sz w:val="22"/>
          <w:szCs w:val="22"/>
          <w:bdr w:val="none" w:sz="0" w:space="0" w:color="auto" w:frame="1"/>
        </w:rPr>
        <w:t>PIRKIMO SĄLYGŲ PRIEDAI</w:t>
      </w:r>
    </w:p>
    <w:p w14:paraId="2C410B0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877A746" w14:textId="77777777" w:rsid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1 </w:t>
      </w:r>
      <w:r w:rsidRPr="007420C6">
        <w:rPr>
          <w:rFonts w:eastAsia="Arial Unicode MS" w:cs="Arial Unicode MS"/>
          <w:color w:val="000000"/>
          <w:sz w:val="22"/>
          <w:szCs w:val="22"/>
          <w:bdr w:val="nil"/>
          <w:lang w:eastAsia="lt-LT"/>
        </w:rPr>
        <w:t>Priedas „Techninė specifikacija</w:t>
      </w:r>
      <w:r>
        <w:rPr>
          <w:rFonts w:eastAsia="Arial Unicode MS" w:cs="Arial Unicode MS"/>
          <w:color w:val="000000"/>
          <w:sz w:val="22"/>
          <w:szCs w:val="22"/>
          <w:bdr w:val="nil"/>
          <w:lang w:eastAsia="lt-LT"/>
        </w:rPr>
        <w:t>“.</w:t>
      </w:r>
    </w:p>
    <w:p w14:paraId="7AA1B992" w14:textId="06D79B90" w:rsidR="0042477F" w:rsidRP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9568E">
        <w:rPr>
          <w:rFonts w:eastAsia="Arial Unicode MS" w:cs="Arial Unicode MS"/>
          <w:color w:val="000000"/>
          <w:sz w:val="22"/>
          <w:szCs w:val="22"/>
          <w:bdr w:val="nil"/>
          <w:lang w:eastAsia="lt-LT"/>
        </w:rPr>
        <w:t>2 Priedas „Minimalių kvalifikacinių reikalavimų atitikties deklaracija“.</w:t>
      </w:r>
    </w:p>
    <w:p w14:paraId="246AE93C" w14:textId="77777777" w:rsid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3 </w:t>
      </w:r>
      <w:r w:rsidRPr="007420C6">
        <w:rPr>
          <w:rFonts w:eastAsia="Arial Unicode MS" w:cs="Arial Unicode MS"/>
          <w:color w:val="000000"/>
          <w:sz w:val="22"/>
          <w:szCs w:val="22"/>
          <w:bdr w:val="nil"/>
          <w:lang w:eastAsia="lt-LT"/>
        </w:rPr>
        <w:t>Priedas „</w:t>
      </w:r>
      <w:r>
        <w:rPr>
          <w:rFonts w:eastAsia="Arial Unicode MS" w:cs="Arial Unicode MS"/>
          <w:color w:val="000000"/>
          <w:sz w:val="22"/>
          <w:szCs w:val="22"/>
          <w:bdr w:val="nil"/>
          <w:lang w:eastAsia="lt-LT"/>
        </w:rPr>
        <w:t>Pasiūlymo forma</w:t>
      </w:r>
      <w:r w:rsidRPr="007420C6">
        <w:rPr>
          <w:rFonts w:eastAsia="Arial Unicode MS" w:cs="Arial Unicode MS"/>
          <w:color w:val="000000"/>
          <w:sz w:val="22"/>
          <w:szCs w:val="22"/>
          <w:bdr w:val="nil"/>
          <w:lang w:eastAsia="lt-LT"/>
        </w:rPr>
        <w:t>“.</w:t>
      </w:r>
    </w:p>
    <w:p w14:paraId="56AC1D3E" w14:textId="6750DE3E" w:rsidR="004247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9568E">
        <w:rPr>
          <w:rFonts w:eastAsia="Arial Unicode MS" w:cs="Arial Unicode MS"/>
          <w:color w:val="000000"/>
          <w:sz w:val="22"/>
          <w:szCs w:val="22"/>
          <w:bdr w:val="nil"/>
          <w:lang w:eastAsia="lt-LT"/>
        </w:rPr>
        <w:t>4 Priedas „Sutarties projektas“.</w:t>
      </w:r>
    </w:p>
    <w:p w14:paraId="2D8B1346" w14:textId="18C9F8CE" w:rsidR="00186192" w:rsidRPr="0079568E" w:rsidRDefault="00186192"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5 Priedas  „ Priedas prie sutarties Nr.5 „Specialistų sąrašas“.</w:t>
      </w:r>
    </w:p>
    <w:p w14:paraId="7D9C33DC" w14:textId="77777777" w:rsidR="0042477F" w:rsidRDefault="0042477F" w:rsidP="0042477F">
      <w:pPr>
        <w:pStyle w:val="Pagrindinistekstas"/>
        <w:spacing w:line="20" w:lineRule="exact"/>
      </w:pPr>
    </w:p>
    <w:p w14:paraId="6C7E6C51" w14:textId="77777777" w:rsidR="0042477F" w:rsidRDefault="0042477F" w:rsidP="0042477F">
      <w:pPr>
        <w:pStyle w:val="Pagrindinistekstas"/>
        <w:spacing w:line="20" w:lineRule="exact"/>
      </w:pPr>
    </w:p>
    <w:p w14:paraId="490E40C2" w14:textId="77777777" w:rsidR="0042477F" w:rsidRDefault="0042477F" w:rsidP="0042477F">
      <w:pPr>
        <w:pStyle w:val="Pagrindinistekstas"/>
        <w:spacing w:line="20" w:lineRule="exact"/>
        <w:ind w:firstLine="0"/>
      </w:pPr>
    </w:p>
    <w:p w14:paraId="5386F433" w14:textId="77777777" w:rsidR="00F050CC" w:rsidRDefault="00F050CC">
      <w:pPr>
        <w:pStyle w:val="Pagrindinistekstas"/>
        <w:spacing w:line="20" w:lineRule="exact"/>
      </w:pPr>
    </w:p>
    <w:p w14:paraId="0EFB289A" w14:textId="77777777" w:rsidR="00F050CC" w:rsidRDefault="00F050CC">
      <w:pPr>
        <w:pStyle w:val="Pagrindinistekstas"/>
        <w:sectPr w:rsidR="00F050CC" w:rsidSect="001A6313">
          <w:headerReference w:type="default" r:id="rId14"/>
          <w:footerReference w:type="default" r:id="rId15"/>
          <w:type w:val="continuous"/>
          <w:pgSz w:w="11906" w:h="16838" w:code="9"/>
          <w:pgMar w:top="1134" w:right="707" w:bottom="1134" w:left="1276" w:header="340" w:footer="340" w:gutter="0"/>
          <w:cols w:space="1296"/>
          <w:formProt w:val="0"/>
        </w:sectPr>
      </w:pPr>
    </w:p>
    <w:p w14:paraId="545158A3" w14:textId="77777777" w:rsidR="00F050CC" w:rsidRDefault="00F050CC">
      <w:pPr>
        <w:pStyle w:val="Parasas"/>
      </w:pPr>
      <w:r>
        <w:fldChar w:fldCharType="begin">
          <w:ffData>
            <w:name w:val="r16p_1"/>
            <w:enabled/>
            <w:calcOnExit w:val="0"/>
            <w:statusText w:type="text" w:val="Pareigos"/>
            <w:textInput/>
          </w:ffData>
        </w:fldChar>
      </w:r>
      <w:bookmarkStart w:id="2" w:name="r16p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r>
        <w:tab/>
      </w:r>
      <w:r>
        <w:fldChar w:fldCharType="begin">
          <w:ffData>
            <w:name w:val="r16v_1"/>
            <w:enabled/>
            <w:calcOnExit w:val="0"/>
            <w:statusText w:type="text" w:val="Vardas ir pavardė"/>
            <w:textInput/>
          </w:ffData>
        </w:fldChar>
      </w:r>
      <w:bookmarkStart w:id="3" w:name="r16v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4FC24400" w14:textId="77777777" w:rsidR="00F050CC" w:rsidRDefault="00F050CC">
      <w:pPr>
        <w:pStyle w:val="Rengejas"/>
        <w:framePr w:wrap="around" w:x="1702" w:y="15123"/>
        <w:pBdr>
          <w:top w:val="none" w:sz="0" w:space="0" w:color="auto"/>
          <w:left w:val="none" w:sz="0" w:space="0" w:color="auto"/>
          <w:bottom w:val="none" w:sz="0" w:space="0" w:color="auto"/>
          <w:right w:val="none" w:sz="0" w:space="0" w:color="auto"/>
        </w:pBdr>
      </w:pPr>
      <w:r>
        <w:fldChar w:fldCharType="begin">
          <w:ffData>
            <w:name w:val="r20"/>
            <w:enabled/>
            <w:calcOnExit w:val="0"/>
            <w:statusText w:type="text" w:val="Dokumentą parengusio tarnautojo vardas ir pavardė"/>
            <w:textInput/>
          </w:ffData>
        </w:fldChar>
      </w:r>
      <w:bookmarkStart w:id="4" w:name="r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 xml:space="preserve"> </w:t>
      </w:r>
      <w:r>
        <w:fldChar w:fldCharType="begin">
          <w:ffData>
            <w:name w:val="r20_1"/>
            <w:enabled/>
            <w:calcOnExit w:val="0"/>
            <w:statusText w:type="text" w:val="Ryšio duomenys (telefono, fakso numeriai, elektroninio pašto adresas)"/>
            <w:textInput/>
          </w:ffData>
        </w:fldChar>
      </w:r>
      <w:bookmarkStart w:id="5" w:name="r20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p w14:paraId="6AB78538" w14:textId="77777777" w:rsidR="00F050CC" w:rsidRDefault="00F050CC">
      <w:pPr>
        <w:pStyle w:val="Paskutinepastraipa"/>
        <w:spacing w:after="120"/>
      </w:pPr>
    </w:p>
    <w:sectPr w:rsidR="00F050CC">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D6985" w14:textId="77777777" w:rsidR="00D60E23" w:rsidRDefault="00D60E23">
      <w:r>
        <w:separator/>
      </w:r>
    </w:p>
  </w:endnote>
  <w:endnote w:type="continuationSeparator" w:id="0">
    <w:p w14:paraId="257E9B8E" w14:textId="77777777" w:rsidR="00D60E23" w:rsidRDefault="00D6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3323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D2EA4" w14:textId="77777777" w:rsidR="00D60E23" w:rsidRDefault="00D60E23">
      <w:r>
        <w:separator/>
      </w:r>
    </w:p>
  </w:footnote>
  <w:footnote w:type="continuationSeparator" w:id="0">
    <w:p w14:paraId="5E671C9C" w14:textId="77777777" w:rsidR="00D60E23" w:rsidRDefault="00D60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BDC51" w14:textId="31BAA595"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1318AE">
      <w:rPr>
        <w:rStyle w:val="Puslapionumeris"/>
        <w:noProof/>
      </w:rPr>
      <w:t>5</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3E4AAF"/>
    <w:multiLevelType w:val="multilevel"/>
    <w:tmpl w:val="762880F4"/>
    <w:lvl w:ilvl="0">
      <w:start w:val="7"/>
      <w:numFmt w:val="decimal"/>
      <w:lvlText w:val="%1."/>
      <w:lvlJc w:val="left"/>
      <w:pPr>
        <w:ind w:left="360" w:hanging="360"/>
      </w:pPr>
      <w:rPr>
        <w:rFonts w:hint="default"/>
        <w:b/>
      </w:rPr>
    </w:lvl>
    <w:lvl w:ilvl="1">
      <w:start w:val="1"/>
      <w:numFmt w:val="decimal"/>
      <w:lvlText w:val="%1.%2."/>
      <w:lvlJc w:val="left"/>
      <w:pPr>
        <w:ind w:left="5747" w:hanging="360"/>
      </w:pPr>
      <w:rPr>
        <w:rFonts w:hint="default"/>
      </w:rPr>
    </w:lvl>
    <w:lvl w:ilvl="2">
      <w:start w:val="1"/>
      <w:numFmt w:val="decimalZero"/>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1276F48"/>
    <w:multiLevelType w:val="multilevel"/>
    <w:tmpl w:val="C846A5EC"/>
    <w:lvl w:ilvl="0">
      <w:start w:val="16"/>
      <w:numFmt w:val="decimal"/>
      <w:lvlText w:val="%1."/>
      <w:lvlJc w:val="left"/>
      <w:pPr>
        <w:ind w:left="645" w:hanging="645"/>
      </w:pPr>
      <w:rPr>
        <w:rFonts w:hint="default"/>
      </w:rPr>
    </w:lvl>
    <w:lvl w:ilvl="1">
      <w:start w:val="4"/>
      <w:numFmt w:val="decimal"/>
      <w:lvlText w:val="%1.%2."/>
      <w:lvlJc w:val="left"/>
      <w:pPr>
        <w:ind w:left="1365" w:hanging="64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BB141AF"/>
    <w:multiLevelType w:val="multilevel"/>
    <w:tmpl w:val="3D346CB0"/>
    <w:lvl w:ilvl="0">
      <w:start w:val="12"/>
      <w:numFmt w:val="decimal"/>
      <w:lvlText w:val="%1."/>
      <w:lvlJc w:val="left"/>
      <w:pPr>
        <w:ind w:left="612" w:hanging="612"/>
      </w:pPr>
      <w:rPr>
        <w:rFonts w:hint="default"/>
      </w:rPr>
    </w:lvl>
    <w:lvl w:ilvl="1">
      <w:start w:val="2"/>
      <w:numFmt w:val="decimal"/>
      <w:lvlText w:val="%1.%2."/>
      <w:lvlJc w:val="left"/>
      <w:pPr>
        <w:ind w:left="1332" w:hanging="61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8" w15:restartNumberingAfterBreak="0">
    <w:nsid w:val="5D6A7749"/>
    <w:multiLevelType w:val="multilevel"/>
    <w:tmpl w:val="AF6066D4"/>
    <w:lvl w:ilvl="0">
      <w:start w:val="3"/>
      <w:numFmt w:val="decimal"/>
      <w:lvlText w:val="%1."/>
      <w:lvlJc w:val="left"/>
      <w:pPr>
        <w:ind w:left="360" w:hanging="360"/>
      </w:pPr>
      <w:rPr>
        <w:rFonts w:hint="default"/>
        <w:b/>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06943B6"/>
    <w:multiLevelType w:val="multilevel"/>
    <w:tmpl w:val="2E56153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255943516">
    <w:abstractNumId w:val="7"/>
  </w:num>
  <w:num w:numId="2" w16cid:durableId="949122311">
    <w:abstractNumId w:val="6"/>
  </w:num>
  <w:num w:numId="3" w16cid:durableId="1307277503">
    <w:abstractNumId w:val="5"/>
  </w:num>
  <w:num w:numId="4" w16cid:durableId="1557357611">
    <w:abstractNumId w:val="4"/>
  </w:num>
  <w:num w:numId="5" w16cid:durableId="1792822650">
    <w:abstractNumId w:val="3"/>
  </w:num>
  <w:num w:numId="6" w16cid:durableId="775172920">
    <w:abstractNumId w:val="15"/>
  </w:num>
  <w:num w:numId="7" w16cid:durableId="1458329866">
    <w:abstractNumId w:val="21"/>
  </w:num>
  <w:num w:numId="8" w16cid:durableId="1531190119">
    <w:abstractNumId w:val="2"/>
  </w:num>
  <w:num w:numId="9" w16cid:durableId="662510150">
    <w:abstractNumId w:val="1"/>
  </w:num>
  <w:num w:numId="10" w16cid:durableId="1598833062">
    <w:abstractNumId w:val="0"/>
  </w:num>
  <w:num w:numId="11" w16cid:durableId="1922711072">
    <w:abstractNumId w:val="14"/>
  </w:num>
  <w:num w:numId="12" w16cid:durableId="1205871475">
    <w:abstractNumId w:val="16"/>
  </w:num>
  <w:num w:numId="13" w16cid:durableId="932010517">
    <w:abstractNumId w:val="13"/>
  </w:num>
  <w:num w:numId="14" w16cid:durableId="1948846524">
    <w:abstractNumId w:val="17"/>
  </w:num>
  <w:num w:numId="15" w16cid:durableId="1697972240">
    <w:abstractNumId w:val="8"/>
  </w:num>
  <w:num w:numId="16" w16cid:durableId="396248367">
    <w:abstractNumId w:val="19"/>
  </w:num>
  <w:num w:numId="17" w16cid:durableId="12694342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9612502">
    <w:abstractNumId w:val="9"/>
  </w:num>
  <w:num w:numId="19" w16cid:durableId="355694144">
    <w:abstractNumId w:val="18"/>
  </w:num>
  <w:num w:numId="20" w16cid:durableId="829104165">
    <w:abstractNumId w:val="10"/>
  </w:num>
  <w:num w:numId="21" w16cid:durableId="1459496118">
    <w:abstractNumId w:val="12"/>
  </w:num>
  <w:num w:numId="22" w16cid:durableId="230889467">
    <w:abstractNumId w:val="20"/>
  </w:num>
  <w:num w:numId="23" w16cid:durableId="26298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42477F"/>
    <w:rsid w:val="000003E8"/>
    <w:rsid w:val="00064D0F"/>
    <w:rsid w:val="00086959"/>
    <w:rsid w:val="000E24F7"/>
    <w:rsid w:val="00111A41"/>
    <w:rsid w:val="001318AE"/>
    <w:rsid w:val="001600A6"/>
    <w:rsid w:val="00166C22"/>
    <w:rsid w:val="00171DCD"/>
    <w:rsid w:val="00186192"/>
    <w:rsid w:val="001971E7"/>
    <w:rsid w:val="001A6313"/>
    <w:rsid w:val="001D3F7E"/>
    <w:rsid w:val="001D73B2"/>
    <w:rsid w:val="002504C4"/>
    <w:rsid w:val="00262BCA"/>
    <w:rsid w:val="002C1E5A"/>
    <w:rsid w:val="002E1C31"/>
    <w:rsid w:val="00306AB0"/>
    <w:rsid w:val="003251B5"/>
    <w:rsid w:val="00346B4F"/>
    <w:rsid w:val="00355B8F"/>
    <w:rsid w:val="00377441"/>
    <w:rsid w:val="00377CF0"/>
    <w:rsid w:val="003A1915"/>
    <w:rsid w:val="003B5C54"/>
    <w:rsid w:val="003E7F50"/>
    <w:rsid w:val="0042477F"/>
    <w:rsid w:val="00436340"/>
    <w:rsid w:val="0044726B"/>
    <w:rsid w:val="00471677"/>
    <w:rsid w:val="00494C98"/>
    <w:rsid w:val="004B75F2"/>
    <w:rsid w:val="004D2AE8"/>
    <w:rsid w:val="004F3EFB"/>
    <w:rsid w:val="005074E6"/>
    <w:rsid w:val="005164E1"/>
    <w:rsid w:val="005458D5"/>
    <w:rsid w:val="005468C3"/>
    <w:rsid w:val="00550B03"/>
    <w:rsid w:val="005708AD"/>
    <w:rsid w:val="005719C8"/>
    <w:rsid w:val="00583CB0"/>
    <w:rsid w:val="005B0108"/>
    <w:rsid w:val="005C448C"/>
    <w:rsid w:val="005E3407"/>
    <w:rsid w:val="005E7D0E"/>
    <w:rsid w:val="005F188C"/>
    <w:rsid w:val="00604926"/>
    <w:rsid w:val="0061664A"/>
    <w:rsid w:val="00631966"/>
    <w:rsid w:val="006511BE"/>
    <w:rsid w:val="00663414"/>
    <w:rsid w:val="0068410F"/>
    <w:rsid w:val="0068605F"/>
    <w:rsid w:val="00694609"/>
    <w:rsid w:val="00695126"/>
    <w:rsid w:val="006A5F11"/>
    <w:rsid w:val="006C0488"/>
    <w:rsid w:val="006D0F00"/>
    <w:rsid w:val="006D2463"/>
    <w:rsid w:val="006E1E7D"/>
    <w:rsid w:val="00715202"/>
    <w:rsid w:val="007334E6"/>
    <w:rsid w:val="007438EE"/>
    <w:rsid w:val="007443CF"/>
    <w:rsid w:val="00751BC3"/>
    <w:rsid w:val="00761B8D"/>
    <w:rsid w:val="00773FA2"/>
    <w:rsid w:val="00791F46"/>
    <w:rsid w:val="0079568E"/>
    <w:rsid w:val="007E69C3"/>
    <w:rsid w:val="007E77FC"/>
    <w:rsid w:val="008004FD"/>
    <w:rsid w:val="008067DD"/>
    <w:rsid w:val="008174F5"/>
    <w:rsid w:val="008426B8"/>
    <w:rsid w:val="0085369F"/>
    <w:rsid w:val="00864137"/>
    <w:rsid w:val="00864C42"/>
    <w:rsid w:val="008A5350"/>
    <w:rsid w:val="008C6966"/>
    <w:rsid w:val="008D2512"/>
    <w:rsid w:val="008D7BCE"/>
    <w:rsid w:val="008F04E0"/>
    <w:rsid w:val="0091574D"/>
    <w:rsid w:val="00927446"/>
    <w:rsid w:val="00956E74"/>
    <w:rsid w:val="00993BE4"/>
    <w:rsid w:val="009B0DBD"/>
    <w:rsid w:val="009D0F7A"/>
    <w:rsid w:val="009E41C2"/>
    <w:rsid w:val="009E6C18"/>
    <w:rsid w:val="00A124FD"/>
    <w:rsid w:val="00A5755E"/>
    <w:rsid w:val="00AA5C1C"/>
    <w:rsid w:val="00AE12E2"/>
    <w:rsid w:val="00AE259C"/>
    <w:rsid w:val="00AF63C4"/>
    <w:rsid w:val="00AF6734"/>
    <w:rsid w:val="00B240C4"/>
    <w:rsid w:val="00B248C7"/>
    <w:rsid w:val="00B24B33"/>
    <w:rsid w:val="00B57DA4"/>
    <w:rsid w:val="00B71A7B"/>
    <w:rsid w:val="00B81855"/>
    <w:rsid w:val="00B93A97"/>
    <w:rsid w:val="00BA7AEF"/>
    <w:rsid w:val="00BC2F94"/>
    <w:rsid w:val="00BE55EA"/>
    <w:rsid w:val="00BE66A8"/>
    <w:rsid w:val="00C114F1"/>
    <w:rsid w:val="00C61039"/>
    <w:rsid w:val="00C63A4E"/>
    <w:rsid w:val="00C66B84"/>
    <w:rsid w:val="00C7524A"/>
    <w:rsid w:val="00C86A4F"/>
    <w:rsid w:val="00CB781F"/>
    <w:rsid w:val="00CF33B0"/>
    <w:rsid w:val="00CF79D2"/>
    <w:rsid w:val="00D03B6B"/>
    <w:rsid w:val="00D60E23"/>
    <w:rsid w:val="00D70CA2"/>
    <w:rsid w:val="00DB5892"/>
    <w:rsid w:val="00DD68E1"/>
    <w:rsid w:val="00E001C9"/>
    <w:rsid w:val="00E11DA3"/>
    <w:rsid w:val="00E35EAC"/>
    <w:rsid w:val="00E663E6"/>
    <w:rsid w:val="00E73D2F"/>
    <w:rsid w:val="00E80409"/>
    <w:rsid w:val="00E86088"/>
    <w:rsid w:val="00E861C4"/>
    <w:rsid w:val="00EA0C01"/>
    <w:rsid w:val="00ED5459"/>
    <w:rsid w:val="00F050CC"/>
    <w:rsid w:val="00F52E84"/>
    <w:rsid w:val="00F57386"/>
    <w:rsid w:val="00F70A1F"/>
    <w:rsid w:val="00F816A3"/>
    <w:rsid w:val="00FD1BE4"/>
    <w:rsid w:val="00FD7F3F"/>
    <w:rsid w:val="00FE464A"/>
    <w:rsid w:val="00FF6D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22DEF3E-83EA-4848-B68A-C377748E7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42477F"/>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2477F"/>
    <w:rPr>
      <w:sz w:val="24"/>
      <w:lang w:eastAsia="en-US"/>
    </w:rPr>
  </w:style>
  <w:style w:type="paragraph" w:customStyle="1" w:styleId="Body2">
    <w:name w:val="Body 2"/>
    <w:rsid w:val="0042477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Komentaronuoroda">
    <w:name w:val="annotation reference"/>
    <w:basedOn w:val="Numatytasispastraiposriftas"/>
    <w:rsid w:val="00A5755E"/>
    <w:rPr>
      <w:sz w:val="16"/>
      <w:szCs w:val="16"/>
    </w:rPr>
  </w:style>
  <w:style w:type="paragraph" w:styleId="Komentarotekstas">
    <w:name w:val="annotation text"/>
    <w:basedOn w:val="prastasis"/>
    <w:link w:val="KomentarotekstasDiagrama"/>
    <w:rsid w:val="00A5755E"/>
    <w:rPr>
      <w:sz w:val="20"/>
    </w:rPr>
  </w:style>
  <w:style w:type="character" w:customStyle="1" w:styleId="KomentarotekstasDiagrama">
    <w:name w:val="Komentaro tekstas Diagrama"/>
    <w:basedOn w:val="Numatytasispastraiposriftas"/>
    <w:link w:val="Komentarotekstas"/>
    <w:rsid w:val="00A5755E"/>
  </w:style>
  <w:style w:type="paragraph" w:styleId="Komentarotema">
    <w:name w:val="annotation subject"/>
    <w:basedOn w:val="Komentarotekstas"/>
    <w:next w:val="Komentarotekstas"/>
    <w:link w:val="KomentarotemaDiagrama"/>
    <w:semiHidden/>
    <w:unhideWhenUsed/>
    <w:rsid w:val="00A5755E"/>
    <w:rPr>
      <w:b/>
      <w:bCs/>
    </w:rPr>
  </w:style>
  <w:style w:type="character" w:customStyle="1" w:styleId="KomentarotemaDiagrama">
    <w:name w:val="Komentaro tema Diagrama"/>
    <w:basedOn w:val="KomentarotekstasDiagrama"/>
    <w:link w:val="Komentarotema"/>
    <w:semiHidden/>
    <w:rsid w:val="00A5755E"/>
    <w:rPr>
      <w:b/>
      <w:bCs/>
    </w:rPr>
  </w:style>
  <w:style w:type="character" w:styleId="Perirtashipersaitas">
    <w:name w:val="FollowedHyperlink"/>
    <w:basedOn w:val="Numatytasispastraiposriftas"/>
    <w:rsid w:val="007443CF"/>
    <w:rPr>
      <w:color w:val="954F72" w:themeColor="followedHyperlink"/>
      <w:u w:val="single"/>
    </w:rPr>
  </w:style>
  <w:style w:type="character" w:styleId="Neapdorotaspaminjimas">
    <w:name w:val="Unresolved Mention"/>
    <w:basedOn w:val="Numatytasispastraiposriftas"/>
    <w:uiPriority w:val="99"/>
    <w:semiHidden/>
    <w:unhideWhenUsed/>
    <w:rsid w:val="005708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55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iedre.zilionien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13B8B-46BF-4205-9E91-7ADFC9A36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168</TotalTime>
  <Pages>10</Pages>
  <Words>23571</Words>
  <Characters>13436</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45</cp:revision>
  <cp:lastPrinted>2021-12-06T06:46:00Z</cp:lastPrinted>
  <dcterms:created xsi:type="dcterms:W3CDTF">2024-02-21T07:54:00Z</dcterms:created>
  <dcterms:modified xsi:type="dcterms:W3CDTF">2026-01-30T08:21:00Z</dcterms:modified>
</cp:coreProperties>
</file>